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D7" w:rsidRDefault="00E732D7" w:rsidP="00E732D7">
      <w:pPr>
        <w:spacing w:after="0"/>
        <w:jc w:val="center"/>
        <w:rPr>
          <w:rFonts w:ascii="Times New Roman" w:hAnsi="Times New Roman"/>
        </w:rPr>
      </w:pPr>
      <w:r>
        <w:rPr>
          <w:rFonts w:ascii="Times New Roman" w:hAnsi="Times New Roman"/>
        </w:rPr>
        <w:t>Сведения о доходах, об имуществе и обязательствах имущественного характера</w:t>
      </w:r>
    </w:p>
    <w:p w:rsidR="00E732D7" w:rsidRDefault="00757C2D" w:rsidP="00E732D7">
      <w:pPr>
        <w:spacing w:after="0"/>
        <w:jc w:val="center"/>
        <w:rPr>
          <w:rFonts w:ascii="Times New Roman" w:hAnsi="Times New Roman"/>
        </w:rPr>
      </w:pPr>
      <w:r>
        <w:rPr>
          <w:rFonts w:ascii="Times New Roman" w:hAnsi="Times New Roman"/>
        </w:rPr>
        <w:t>д</w:t>
      </w:r>
      <w:r w:rsidR="00E732D7">
        <w:rPr>
          <w:rFonts w:ascii="Times New Roman" w:hAnsi="Times New Roman"/>
        </w:rPr>
        <w:t>епутатов Совета  Советского муниципального образования Дергачевского муниципального района Саратовской области и членов их семей</w:t>
      </w:r>
    </w:p>
    <w:p w:rsidR="00E732D7" w:rsidRDefault="00E732D7" w:rsidP="00E732D7">
      <w:pPr>
        <w:spacing w:after="0"/>
        <w:jc w:val="center"/>
        <w:rPr>
          <w:rFonts w:ascii="Times New Roman" w:hAnsi="Times New Roman"/>
        </w:rPr>
      </w:pPr>
      <w:r>
        <w:rPr>
          <w:rFonts w:ascii="Times New Roman" w:hAnsi="Times New Roman"/>
        </w:rPr>
        <w:t>за период с 1 января 2016  года по 31 декабря 2016 года</w:t>
      </w:r>
    </w:p>
    <w:p w:rsidR="00E732D7" w:rsidRDefault="00E732D7" w:rsidP="00E732D7">
      <w:pPr>
        <w:spacing w:after="0"/>
        <w:ind w:left="567"/>
        <w:jc w:val="center"/>
        <w:rPr>
          <w:rFonts w:ascii="Times New Roman" w:hAnsi="Times New Roman"/>
        </w:rPr>
      </w:pPr>
    </w:p>
    <w:tbl>
      <w:tblPr>
        <w:tblpPr w:leftFromText="180" w:rightFromText="180" w:bottomFromText="200" w:vertAnchor="text" w:horzAnchor="margin" w:tblpX="-318" w:tblpY="49"/>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3119"/>
        <w:gridCol w:w="992"/>
        <w:gridCol w:w="1134"/>
        <w:gridCol w:w="1701"/>
        <w:gridCol w:w="1985"/>
        <w:gridCol w:w="1417"/>
        <w:gridCol w:w="1562"/>
      </w:tblGrid>
      <w:tr w:rsidR="00E732D7" w:rsidTr="00671EA3">
        <w:tc>
          <w:tcPr>
            <w:tcW w:w="2235"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Фамилия, имя, отчество лица</w:t>
            </w:r>
          </w:p>
          <w:p w:rsidR="00E732D7" w:rsidRDefault="00E732D7" w:rsidP="00671EA3">
            <w:pPr>
              <w:spacing w:after="0" w:line="240" w:lineRule="exact"/>
              <w:rPr>
                <w:rFonts w:ascii="Times New Roman" w:eastAsia="Times New Roman" w:hAnsi="Times New Roman"/>
                <w:lang w:eastAsia="en-US"/>
              </w:rPr>
            </w:pPr>
            <w:r>
              <w:rPr>
                <w:rFonts w:ascii="Times New Roman" w:hAnsi="Times New Roman"/>
              </w:rPr>
              <w:t>замещающего муниципальную должность</w:t>
            </w:r>
          </w:p>
          <w:p w:rsidR="00E732D7" w:rsidRDefault="00E732D7" w:rsidP="00671EA3">
            <w:pPr>
              <w:spacing w:after="0" w:line="240" w:lineRule="exact"/>
              <w:rPr>
                <w:rFonts w:ascii="Times New Roman" w:hAnsi="Times New Roman"/>
              </w:rPr>
            </w:pPr>
            <w:r>
              <w:rPr>
                <w:rFonts w:ascii="Times New Roman" w:hAnsi="Times New Roman"/>
              </w:rPr>
              <w:t xml:space="preserve"> (члены семьи без указания Ф.И.О.)</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eastAsia="Times New Roman" w:hAnsi="Times New Roman"/>
                <w:lang w:eastAsia="en-US"/>
              </w:rPr>
            </w:pPr>
            <w:r>
              <w:rPr>
                <w:rFonts w:ascii="Times New Roman" w:hAnsi="Times New Roman"/>
              </w:rPr>
              <w:t>Общая сумма декларирован</w:t>
            </w:r>
          </w:p>
          <w:p w:rsidR="00E732D7" w:rsidRDefault="00E732D7" w:rsidP="00671EA3">
            <w:pPr>
              <w:spacing w:after="0"/>
              <w:rPr>
                <w:rFonts w:ascii="Times New Roman" w:hAnsi="Times New Roman"/>
              </w:rPr>
            </w:pPr>
            <w:r>
              <w:rPr>
                <w:rFonts w:ascii="Times New Roman" w:hAnsi="Times New Roman"/>
              </w:rPr>
              <w:t xml:space="preserve">ного дохода </w:t>
            </w:r>
          </w:p>
          <w:p w:rsidR="00E732D7" w:rsidRDefault="00E732D7" w:rsidP="00671EA3">
            <w:pPr>
              <w:spacing w:after="0"/>
              <w:rPr>
                <w:rFonts w:ascii="Times New Roman" w:eastAsia="Times New Roman" w:hAnsi="Times New Roman" w:cs="Times New Roman"/>
                <w:lang w:eastAsia="en-US"/>
              </w:rPr>
            </w:pPr>
            <w:r>
              <w:rPr>
                <w:rFonts w:ascii="Times New Roman" w:hAnsi="Times New Roman"/>
              </w:rPr>
              <w:t>за  2016 год (руб.)</w:t>
            </w:r>
          </w:p>
        </w:tc>
        <w:tc>
          <w:tcPr>
            <w:tcW w:w="6946" w:type="dxa"/>
            <w:gridSpan w:val="4"/>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cs="Times New Roman"/>
                <w:lang w:eastAsia="en-US"/>
              </w:rPr>
            </w:pPr>
            <w:r>
              <w:rPr>
                <w:rFonts w:ascii="Times New Roman" w:hAnsi="Times New Roman"/>
              </w:rPr>
              <w:t xml:space="preserve"> Перечень объектов недвижимого имущества и транспортных средств, принадлежащее на праве собственности.</w:t>
            </w:r>
          </w:p>
        </w:tc>
        <w:tc>
          <w:tcPr>
            <w:tcW w:w="4964" w:type="dxa"/>
            <w:gridSpan w:val="3"/>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cs="Times New Roman"/>
                <w:lang w:eastAsia="en-US"/>
              </w:rPr>
            </w:pPr>
            <w:r>
              <w:rPr>
                <w:rFonts w:ascii="Times New Roman" w:hAnsi="Times New Roman"/>
              </w:rPr>
              <w:t>Перечень объектов недвижимого  имущества, находящегося в пользовании</w:t>
            </w:r>
          </w:p>
        </w:tc>
      </w:tr>
      <w:tr w:rsidR="00E732D7" w:rsidTr="00671EA3">
        <w:trPr>
          <w:trHeight w:val="112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eastAsia="Times New Roman" w:hAnsi="Times New Roman" w:cs="Times New Roman"/>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eastAsia="Times New Roman" w:hAnsi="Times New Roman"/>
                <w:lang w:eastAsia="en-US"/>
              </w:rPr>
            </w:pPr>
            <w:r>
              <w:rPr>
                <w:rFonts w:ascii="Times New Roman" w:hAnsi="Times New Roman"/>
              </w:rPr>
              <w:t>вид объекта</w:t>
            </w:r>
          </w:p>
          <w:p w:rsidR="00E732D7" w:rsidRDefault="00E732D7" w:rsidP="00671EA3">
            <w:pPr>
              <w:spacing w:after="0"/>
              <w:rPr>
                <w:rFonts w:ascii="Times New Roman" w:hAnsi="Times New Roman"/>
              </w:rPr>
            </w:pPr>
            <w:r>
              <w:rPr>
                <w:rFonts w:ascii="Times New Roman" w:hAnsi="Times New Roman"/>
              </w:rPr>
              <w:t>недвижимо-</w:t>
            </w:r>
          </w:p>
          <w:p w:rsidR="00E732D7" w:rsidRDefault="00E732D7" w:rsidP="00671EA3">
            <w:pPr>
              <w:spacing w:after="0"/>
              <w:rPr>
                <w:rFonts w:ascii="Times New Roman" w:eastAsia="Times New Roman" w:hAnsi="Times New Roman" w:cs="Times New Roman"/>
                <w:lang w:eastAsia="en-US"/>
              </w:rPr>
            </w:pPr>
            <w:r>
              <w:rPr>
                <w:rFonts w:ascii="Times New Roman" w:hAnsi="Times New Roman"/>
              </w:rPr>
              <w:t>сти</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eastAsia="Times New Roman" w:hAnsi="Times New Roman" w:cs="Times New Roman"/>
                <w:lang w:eastAsia="en-US"/>
              </w:rPr>
            </w:pPr>
            <w:r>
              <w:rPr>
                <w:rFonts w:ascii="Times New Roman" w:hAnsi="Times New Roman"/>
              </w:rPr>
              <w:t>площадь (кв.м)</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lang w:eastAsia="en-US"/>
              </w:rPr>
            </w:pPr>
            <w:r>
              <w:rPr>
                <w:rFonts w:ascii="Times New Roman" w:hAnsi="Times New Roman"/>
              </w:rPr>
              <w:t>страна расположе-</w:t>
            </w:r>
          </w:p>
          <w:p w:rsidR="00E732D7" w:rsidRDefault="00E732D7" w:rsidP="00671EA3">
            <w:pPr>
              <w:spacing w:after="0" w:line="240" w:lineRule="exact"/>
              <w:rPr>
                <w:rFonts w:ascii="Times New Roman" w:eastAsia="Times New Roman" w:hAnsi="Times New Roman" w:cs="Times New Roman"/>
                <w:lang w:eastAsia="en-US"/>
              </w:rPr>
            </w:pPr>
            <w:r>
              <w:rPr>
                <w:rFonts w:ascii="Times New Roman" w:hAnsi="Times New Roman"/>
              </w:rPr>
              <w:t>ния</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вид и марка транспортного средства</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eastAsia="Times New Roman" w:hAnsi="Times New Roman"/>
                <w:lang w:eastAsia="en-US"/>
              </w:rPr>
            </w:pPr>
            <w:r>
              <w:rPr>
                <w:rFonts w:ascii="Times New Roman" w:hAnsi="Times New Roman"/>
              </w:rPr>
              <w:t>вид объекта недвижимо-</w:t>
            </w:r>
          </w:p>
          <w:p w:rsidR="00E732D7" w:rsidRDefault="00E732D7" w:rsidP="00671EA3">
            <w:pPr>
              <w:spacing w:after="0"/>
              <w:rPr>
                <w:rFonts w:ascii="Times New Roman" w:eastAsia="Times New Roman" w:hAnsi="Times New Roman" w:cs="Times New Roman"/>
                <w:lang w:eastAsia="en-US"/>
              </w:rPr>
            </w:pPr>
            <w:r>
              <w:rPr>
                <w:rFonts w:ascii="Times New Roman" w:hAnsi="Times New Roman"/>
              </w:rPr>
              <w:t>сти</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cs="Times New Roman"/>
                <w:lang w:eastAsia="en-US"/>
              </w:rPr>
            </w:pPr>
            <w:r>
              <w:rPr>
                <w:rFonts w:ascii="Times New Roman" w:hAnsi="Times New Roman"/>
              </w:rPr>
              <w:t>площадь (кв.м)</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lang w:eastAsia="en-US"/>
              </w:rPr>
            </w:pPr>
            <w:r>
              <w:rPr>
                <w:rFonts w:ascii="Times New Roman" w:hAnsi="Times New Roman"/>
              </w:rPr>
              <w:t>страна расположе-</w:t>
            </w:r>
          </w:p>
          <w:p w:rsidR="00E732D7" w:rsidRDefault="00E732D7" w:rsidP="00671EA3">
            <w:pPr>
              <w:spacing w:after="0" w:line="240" w:lineRule="exact"/>
              <w:rPr>
                <w:rFonts w:ascii="Times New Roman" w:eastAsia="Times New Roman" w:hAnsi="Times New Roman" w:cs="Times New Roman"/>
                <w:lang w:eastAsia="en-US"/>
              </w:rPr>
            </w:pPr>
            <w:r>
              <w:rPr>
                <w:rFonts w:ascii="Times New Roman" w:hAnsi="Times New Roman"/>
              </w:rPr>
              <w:t>ния</w:t>
            </w:r>
          </w:p>
        </w:tc>
      </w:tr>
      <w:tr w:rsidR="00E732D7" w:rsidTr="00671EA3">
        <w:trPr>
          <w:trHeight w:val="545"/>
        </w:trPr>
        <w:tc>
          <w:tcPr>
            <w:tcW w:w="223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eastAsia="Times New Roman" w:hAnsi="Times New Roman" w:cs="Times New Roman"/>
                <w:lang w:eastAsia="en-US"/>
              </w:rPr>
            </w:pPr>
            <w:r>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before="120" w:after="0" w:line="240" w:lineRule="exact"/>
              <w:rPr>
                <w:rFonts w:ascii="Times New Roman" w:eastAsia="Times New Roman" w:hAnsi="Times New Roman" w:cs="Times New Roman"/>
                <w:lang w:eastAsia="en-US"/>
              </w:rPr>
            </w:pPr>
            <w:r>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eastAsia="Times New Roman" w:hAnsi="Times New Roman" w:cs="Times New Roman"/>
                <w:lang w:eastAsia="en-US"/>
              </w:rPr>
            </w:pPr>
            <w:r>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eastAsia="Times New Roman" w:hAnsi="Times New Roman" w:cs="Times New Roman"/>
                <w:lang w:eastAsia="en-US"/>
              </w:rPr>
            </w:pP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cs="Times New Roman"/>
                <w:lang w:eastAsia="en-US"/>
              </w:rPr>
            </w:pPr>
            <w:r>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eastAsia="Times New Roman" w:hAnsi="Times New Roman" w:cs="Times New Roman"/>
                <w:lang w:eastAsia="en-US"/>
              </w:rPr>
            </w:pPr>
            <w:r>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cs="Times New Roman"/>
                <w:lang w:eastAsia="en-US"/>
              </w:rPr>
            </w:pPr>
            <w:r>
              <w:rPr>
                <w:rFonts w:ascii="Times New Roman" w:hAnsi="Times New Roman"/>
              </w:rPr>
              <w:t>8</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eastAsia="Times New Roman" w:hAnsi="Times New Roman" w:cs="Times New Roman"/>
                <w:lang w:eastAsia="en-US"/>
              </w:rPr>
            </w:pPr>
            <w:r>
              <w:rPr>
                <w:rFonts w:ascii="Times New Roman" w:hAnsi="Times New Roman"/>
              </w:rPr>
              <w:t>9</w:t>
            </w:r>
          </w:p>
        </w:tc>
      </w:tr>
      <w:tr w:rsidR="007B4144" w:rsidTr="00671EA3">
        <w:trPr>
          <w:trHeight w:val="168"/>
        </w:trPr>
        <w:tc>
          <w:tcPr>
            <w:tcW w:w="2235" w:type="dxa"/>
            <w:vMerge w:val="restart"/>
            <w:tcBorders>
              <w:top w:val="single" w:sz="4" w:space="0" w:color="auto"/>
              <w:left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Скоробогатов Юрий Сергеевич</w:t>
            </w:r>
          </w:p>
        </w:tc>
        <w:tc>
          <w:tcPr>
            <w:tcW w:w="1275" w:type="dxa"/>
            <w:vMerge w:val="restart"/>
            <w:tcBorders>
              <w:top w:val="single" w:sz="4" w:space="0" w:color="auto"/>
              <w:left w:val="single" w:sz="4" w:space="0" w:color="auto"/>
              <w:right w:val="single" w:sz="4" w:space="0" w:color="auto"/>
            </w:tcBorders>
            <w:hideMark/>
          </w:tcPr>
          <w:p w:rsidR="007B4144" w:rsidRDefault="007B4144" w:rsidP="00671EA3">
            <w:pPr>
              <w:spacing w:before="120" w:after="0" w:line="240" w:lineRule="exact"/>
              <w:rPr>
                <w:rFonts w:ascii="Times New Roman" w:hAnsi="Times New Roman"/>
              </w:rPr>
            </w:pPr>
            <w:r>
              <w:rPr>
                <w:rFonts w:ascii="Times New Roman" w:hAnsi="Times New Roman"/>
              </w:rPr>
              <w:t>470797.15</w:t>
            </w:r>
          </w:p>
        </w:tc>
        <w:tc>
          <w:tcPr>
            <w:tcW w:w="3119" w:type="dxa"/>
            <w:tcBorders>
              <w:top w:val="single" w:sz="4" w:space="0" w:color="auto"/>
              <w:left w:val="single" w:sz="4" w:space="0" w:color="auto"/>
              <w:bottom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приусадебный участок, индивидуальная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946,5</w:t>
            </w:r>
          </w:p>
        </w:tc>
        <w:tc>
          <w:tcPr>
            <w:tcW w:w="1134" w:type="dxa"/>
            <w:tcBorders>
              <w:top w:val="single" w:sz="4" w:space="0" w:color="auto"/>
              <w:left w:val="single" w:sz="4" w:space="0" w:color="auto"/>
              <w:bottom w:val="single" w:sz="4" w:space="0" w:color="auto"/>
              <w:right w:val="single" w:sz="4" w:space="0" w:color="auto"/>
            </w:tcBorders>
            <w:hideMark/>
          </w:tcPr>
          <w:p w:rsidR="007B4144" w:rsidRDefault="007B4144" w:rsidP="00671EA3">
            <w:pPr>
              <w:spacing w:after="0" w:line="240" w:lineRule="exact"/>
              <w:rPr>
                <w:rFonts w:ascii="Times New Roman" w:hAnsi="Times New Roman"/>
              </w:rPr>
            </w:pPr>
            <w:r>
              <w:rPr>
                <w:rFonts w:ascii="Times New Roman" w:hAnsi="Times New Roman"/>
              </w:rPr>
              <w:t>РФ</w:t>
            </w:r>
          </w:p>
        </w:tc>
        <w:tc>
          <w:tcPr>
            <w:tcW w:w="1701" w:type="dxa"/>
            <w:vMerge w:val="restart"/>
            <w:tcBorders>
              <w:top w:val="single" w:sz="4" w:space="0" w:color="auto"/>
              <w:left w:val="single" w:sz="4" w:space="0" w:color="auto"/>
              <w:right w:val="single" w:sz="4" w:space="0" w:color="auto"/>
            </w:tcBorders>
            <w:hideMark/>
          </w:tcPr>
          <w:p w:rsidR="007B4144" w:rsidRDefault="007B4144" w:rsidP="00671EA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не имеет</w:t>
            </w:r>
          </w:p>
        </w:tc>
        <w:tc>
          <w:tcPr>
            <w:tcW w:w="1985" w:type="dxa"/>
            <w:vMerge w:val="restart"/>
            <w:tcBorders>
              <w:top w:val="single" w:sz="4" w:space="0" w:color="auto"/>
              <w:left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не имеет</w:t>
            </w:r>
          </w:p>
        </w:tc>
        <w:tc>
          <w:tcPr>
            <w:tcW w:w="1417" w:type="dxa"/>
            <w:vMerge w:val="restart"/>
            <w:tcBorders>
              <w:top w:val="single" w:sz="4" w:space="0" w:color="auto"/>
              <w:left w:val="single" w:sz="4" w:space="0" w:color="auto"/>
              <w:right w:val="single" w:sz="4" w:space="0" w:color="auto"/>
            </w:tcBorders>
            <w:hideMark/>
          </w:tcPr>
          <w:p w:rsidR="007B4144" w:rsidRDefault="007B4144" w:rsidP="00671EA3">
            <w:pPr>
              <w:spacing w:after="0" w:line="240" w:lineRule="exact"/>
              <w:rPr>
                <w:rFonts w:ascii="Times New Roman" w:hAnsi="Times New Roman"/>
              </w:rPr>
            </w:pPr>
            <w:r>
              <w:rPr>
                <w:rFonts w:ascii="Times New Roman" w:hAnsi="Times New Roman"/>
              </w:rPr>
              <w:t>нет</w:t>
            </w:r>
          </w:p>
        </w:tc>
        <w:tc>
          <w:tcPr>
            <w:tcW w:w="1562" w:type="dxa"/>
            <w:vMerge w:val="restart"/>
            <w:tcBorders>
              <w:top w:val="single" w:sz="4" w:space="0" w:color="auto"/>
              <w:left w:val="single" w:sz="4" w:space="0" w:color="auto"/>
              <w:right w:val="single" w:sz="4" w:space="0" w:color="auto"/>
            </w:tcBorders>
            <w:hideMark/>
          </w:tcPr>
          <w:p w:rsidR="007B4144" w:rsidRDefault="007B4144" w:rsidP="00671EA3">
            <w:pPr>
              <w:spacing w:after="0" w:line="240" w:lineRule="exact"/>
              <w:rPr>
                <w:rFonts w:ascii="Times New Roman" w:hAnsi="Times New Roman"/>
              </w:rPr>
            </w:pPr>
            <w:r>
              <w:rPr>
                <w:rFonts w:ascii="Times New Roman" w:hAnsi="Times New Roman"/>
              </w:rPr>
              <w:t>нет</w:t>
            </w:r>
          </w:p>
        </w:tc>
      </w:tr>
      <w:tr w:rsidR="007B4144" w:rsidTr="00671EA3">
        <w:trPr>
          <w:trHeight w:val="395"/>
        </w:trPr>
        <w:tc>
          <w:tcPr>
            <w:tcW w:w="2235" w:type="dxa"/>
            <w:vMerge/>
            <w:tcBorders>
              <w:left w:val="single" w:sz="4" w:space="0" w:color="auto"/>
              <w:bottom w:val="single" w:sz="4" w:space="0" w:color="auto"/>
              <w:right w:val="single" w:sz="4" w:space="0" w:color="auto"/>
            </w:tcBorders>
            <w:hideMark/>
          </w:tcPr>
          <w:p w:rsidR="007B4144" w:rsidRDefault="007B4144" w:rsidP="00671EA3">
            <w:pPr>
              <w:spacing w:after="0"/>
              <w:rPr>
                <w:rFonts w:ascii="Times New Roman" w:hAnsi="Times New Roman"/>
              </w:rPr>
            </w:pPr>
          </w:p>
        </w:tc>
        <w:tc>
          <w:tcPr>
            <w:tcW w:w="1275" w:type="dxa"/>
            <w:vMerge/>
            <w:tcBorders>
              <w:left w:val="single" w:sz="4" w:space="0" w:color="auto"/>
              <w:bottom w:val="single" w:sz="4" w:space="0" w:color="auto"/>
              <w:right w:val="single" w:sz="4" w:space="0" w:color="auto"/>
            </w:tcBorders>
            <w:hideMark/>
          </w:tcPr>
          <w:p w:rsidR="007B4144" w:rsidRDefault="007B4144"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квартира  1/2 общедолевая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44,25</w:t>
            </w:r>
          </w:p>
        </w:tc>
        <w:tc>
          <w:tcPr>
            <w:tcW w:w="1134" w:type="dxa"/>
            <w:tcBorders>
              <w:top w:val="single" w:sz="4" w:space="0" w:color="auto"/>
              <w:left w:val="single" w:sz="4" w:space="0" w:color="auto"/>
              <w:bottom w:val="single" w:sz="4" w:space="0" w:color="auto"/>
              <w:right w:val="single" w:sz="4" w:space="0" w:color="auto"/>
            </w:tcBorders>
            <w:hideMark/>
          </w:tcPr>
          <w:p w:rsidR="007B4144" w:rsidRDefault="007B4144" w:rsidP="00671EA3">
            <w:pPr>
              <w:spacing w:after="0" w:line="240" w:lineRule="exact"/>
              <w:rPr>
                <w:rFonts w:ascii="Times New Roman" w:hAnsi="Times New Roman"/>
              </w:rPr>
            </w:pPr>
            <w:r>
              <w:rPr>
                <w:rFonts w:ascii="Times New Roman" w:hAnsi="Times New Roman"/>
              </w:rPr>
              <w:t>РФ</w:t>
            </w:r>
          </w:p>
        </w:tc>
        <w:tc>
          <w:tcPr>
            <w:tcW w:w="1701" w:type="dxa"/>
            <w:vMerge/>
            <w:tcBorders>
              <w:left w:val="single" w:sz="4" w:space="0" w:color="auto"/>
              <w:bottom w:val="single" w:sz="4" w:space="0" w:color="auto"/>
              <w:right w:val="single" w:sz="4" w:space="0" w:color="auto"/>
            </w:tcBorders>
            <w:hideMark/>
          </w:tcPr>
          <w:p w:rsidR="007B4144" w:rsidRDefault="007B4144" w:rsidP="00671EA3">
            <w:pPr>
              <w:spacing w:after="0" w:line="240" w:lineRule="exact"/>
              <w:rPr>
                <w:rFonts w:ascii="Times New Roman" w:eastAsia="Times New Roman" w:hAnsi="Times New Roman" w:cs="Times New Roman"/>
                <w:lang w:eastAsia="en-US"/>
              </w:rPr>
            </w:pPr>
          </w:p>
        </w:tc>
        <w:tc>
          <w:tcPr>
            <w:tcW w:w="1985" w:type="dxa"/>
            <w:vMerge/>
            <w:tcBorders>
              <w:left w:val="single" w:sz="4" w:space="0" w:color="auto"/>
              <w:bottom w:val="single" w:sz="4" w:space="0" w:color="auto"/>
              <w:right w:val="single" w:sz="4" w:space="0" w:color="auto"/>
            </w:tcBorders>
            <w:hideMark/>
          </w:tcPr>
          <w:p w:rsidR="007B4144" w:rsidRDefault="007B4144" w:rsidP="00671EA3">
            <w:pPr>
              <w:spacing w:after="0"/>
              <w:rPr>
                <w:rFonts w:ascii="Times New Roman" w:hAnsi="Times New Roman"/>
              </w:rPr>
            </w:pPr>
          </w:p>
        </w:tc>
        <w:tc>
          <w:tcPr>
            <w:tcW w:w="1417" w:type="dxa"/>
            <w:vMerge/>
            <w:tcBorders>
              <w:left w:val="single" w:sz="4" w:space="0" w:color="auto"/>
              <w:bottom w:val="single" w:sz="4" w:space="0" w:color="auto"/>
              <w:right w:val="single" w:sz="4" w:space="0" w:color="auto"/>
            </w:tcBorders>
            <w:hideMark/>
          </w:tcPr>
          <w:p w:rsidR="007B4144" w:rsidRDefault="007B4144" w:rsidP="00671EA3">
            <w:pPr>
              <w:spacing w:after="0" w:line="240" w:lineRule="exact"/>
              <w:rPr>
                <w:rFonts w:ascii="Times New Roman" w:hAnsi="Times New Roman"/>
              </w:rPr>
            </w:pPr>
          </w:p>
        </w:tc>
        <w:tc>
          <w:tcPr>
            <w:tcW w:w="1562" w:type="dxa"/>
            <w:vMerge/>
            <w:tcBorders>
              <w:left w:val="single" w:sz="4" w:space="0" w:color="auto"/>
              <w:bottom w:val="single" w:sz="4" w:space="0" w:color="auto"/>
              <w:right w:val="single" w:sz="4" w:space="0" w:color="auto"/>
            </w:tcBorders>
            <w:hideMark/>
          </w:tcPr>
          <w:p w:rsidR="007B4144" w:rsidRDefault="007B4144" w:rsidP="00671EA3">
            <w:pPr>
              <w:spacing w:after="0" w:line="240" w:lineRule="exact"/>
              <w:rPr>
                <w:rFonts w:ascii="Times New Roman" w:hAnsi="Times New Roman"/>
              </w:rPr>
            </w:pPr>
          </w:p>
        </w:tc>
      </w:tr>
      <w:tr w:rsidR="007B4144" w:rsidTr="00671EA3">
        <w:trPr>
          <w:trHeight w:val="605"/>
        </w:trPr>
        <w:tc>
          <w:tcPr>
            <w:tcW w:w="2235" w:type="dxa"/>
            <w:tcBorders>
              <w:top w:val="single" w:sz="4" w:space="0" w:color="auto"/>
              <w:left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супруга</w:t>
            </w:r>
          </w:p>
        </w:tc>
        <w:tc>
          <w:tcPr>
            <w:tcW w:w="1275" w:type="dxa"/>
            <w:tcBorders>
              <w:top w:val="single" w:sz="4" w:space="0" w:color="auto"/>
              <w:left w:val="single" w:sz="4" w:space="0" w:color="auto"/>
              <w:right w:val="single" w:sz="4" w:space="0" w:color="auto"/>
            </w:tcBorders>
            <w:hideMark/>
          </w:tcPr>
          <w:p w:rsidR="007B4144" w:rsidRDefault="007B4144" w:rsidP="00671EA3">
            <w:pPr>
              <w:spacing w:before="120" w:after="0" w:line="240" w:lineRule="exact"/>
              <w:rPr>
                <w:rFonts w:ascii="Times New Roman" w:hAnsi="Times New Roman"/>
              </w:rPr>
            </w:pPr>
            <w:r>
              <w:rPr>
                <w:rFonts w:ascii="Times New Roman" w:hAnsi="Times New Roman"/>
              </w:rPr>
              <w:t>80730.17</w:t>
            </w:r>
          </w:p>
        </w:tc>
        <w:tc>
          <w:tcPr>
            <w:tcW w:w="3119" w:type="dxa"/>
            <w:tcBorders>
              <w:top w:val="single" w:sz="4" w:space="0" w:color="auto"/>
              <w:left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квартира ½ общедолевая</w:t>
            </w:r>
          </w:p>
        </w:tc>
        <w:tc>
          <w:tcPr>
            <w:tcW w:w="992" w:type="dxa"/>
            <w:tcBorders>
              <w:top w:val="single" w:sz="4" w:space="0" w:color="auto"/>
              <w:left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44,25</w:t>
            </w:r>
          </w:p>
        </w:tc>
        <w:tc>
          <w:tcPr>
            <w:tcW w:w="1134" w:type="dxa"/>
            <w:tcBorders>
              <w:top w:val="single" w:sz="4" w:space="0" w:color="auto"/>
              <w:left w:val="single" w:sz="4" w:space="0" w:color="auto"/>
              <w:right w:val="single" w:sz="4" w:space="0" w:color="auto"/>
            </w:tcBorders>
            <w:hideMark/>
          </w:tcPr>
          <w:p w:rsidR="007B4144" w:rsidRDefault="007B4144" w:rsidP="00671EA3">
            <w:pPr>
              <w:spacing w:after="0" w:line="240" w:lineRule="exact"/>
              <w:rPr>
                <w:rFonts w:ascii="Times New Roman" w:hAnsi="Times New Roman"/>
              </w:rPr>
            </w:pPr>
            <w:r>
              <w:rPr>
                <w:rFonts w:ascii="Times New Roman" w:hAnsi="Times New Roman"/>
              </w:rPr>
              <w:t>РФ</w:t>
            </w:r>
          </w:p>
        </w:tc>
        <w:tc>
          <w:tcPr>
            <w:tcW w:w="1701" w:type="dxa"/>
            <w:tcBorders>
              <w:top w:val="single" w:sz="4" w:space="0" w:color="auto"/>
              <w:left w:val="single" w:sz="4" w:space="0" w:color="auto"/>
              <w:right w:val="single" w:sz="4" w:space="0" w:color="auto"/>
            </w:tcBorders>
            <w:hideMark/>
          </w:tcPr>
          <w:p w:rsidR="007B4144" w:rsidRDefault="007B4144" w:rsidP="00671EA3">
            <w:pPr>
              <w:spacing w:after="0" w:line="240" w:lineRule="exact"/>
              <w:rPr>
                <w:rFonts w:ascii="Times New Roman" w:eastAsia="Times New Roman" w:hAnsi="Times New Roman" w:cs="Times New Roman"/>
                <w:lang w:eastAsia="en-US"/>
              </w:rPr>
            </w:pPr>
            <w:r>
              <w:rPr>
                <w:rFonts w:ascii="Times New Roman" w:eastAsia="Times New Roman" w:hAnsi="Times New Roman" w:cs="Times New Roman"/>
                <w:lang w:eastAsia="en-US"/>
              </w:rPr>
              <w:t>не имеет</w:t>
            </w:r>
          </w:p>
        </w:tc>
        <w:tc>
          <w:tcPr>
            <w:tcW w:w="1985" w:type="dxa"/>
            <w:tcBorders>
              <w:top w:val="single" w:sz="4" w:space="0" w:color="auto"/>
              <w:left w:val="single" w:sz="4" w:space="0" w:color="auto"/>
              <w:right w:val="single" w:sz="4" w:space="0" w:color="auto"/>
            </w:tcBorders>
            <w:hideMark/>
          </w:tcPr>
          <w:p w:rsidR="007B4144" w:rsidRDefault="007B4144" w:rsidP="00671EA3">
            <w:pPr>
              <w:spacing w:after="0"/>
              <w:rPr>
                <w:rFonts w:ascii="Times New Roman" w:hAnsi="Times New Roman"/>
              </w:rPr>
            </w:pPr>
            <w:r>
              <w:rPr>
                <w:rFonts w:ascii="Times New Roman" w:hAnsi="Times New Roman"/>
              </w:rPr>
              <w:t>не имеет</w:t>
            </w:r>
          </w:p>
        </w:tc>
        <w:tc>
          <w:tcPr>
            <w:tcW w:w="1417" w:type="dxa"/>
            <w:tcBorders>
              <w:top w:val="single" w:sz="4" w:space="0" w:color="auto"/>
              <w:left w:val="single" w:sz="4" w:space="0" w:color="auto"/>
              <w:right w:val="single" w:sz="4" w:space="0" w:color="auto"/>
            </w:tcBorders>
            <w:hideMark/>
          </w:tcPr>
          <w:p w:rsidR="007B4144" w:rsidRDefault="007B4144" w:rsidP="00671EA3">
            <w:pPr>
              <w:spacing w:after="0" w:line="240" w:lineRule="exact"/>
              <w:rPr>
                <w:rFonts w:ascii="Times New Roman" w:hAnsi="Times New Roman"/>
              </w:rPr>
            </w:pPr>
            <w:r>
              <w:rPr>
                <w:rFonts w:ascii="Times New Roman" w:hAnsi="Times New Roman"/>
              </w:rPr>
              <w:t>нет</w:t>
            </w:r>
          </w:p>
        </w:tc>
        <w:tc>
          <w:tcPr>
            <w:tcW w:w="1562" w:type="dxa"/>
            <w:tcBorders>
              <w:top w:val="single" w:sz="4" w:space="0" w:color="auto"/>
              <w:left w:val="single" w:sz="4" w:space="0" w:color="auto"/>
              <w:right w:val="single" w:sz="4" w:space="0" w:color="auto"/>
            </w:tcBorders>
            <w:hideMark/>
          </w:tcPr>
          <w:p w:rsidR="007B4144" w:rsidRDefault="007B4144" w:rsidP="00671EA3">
            <w:pPr>
              <w:spacing w:after="0" w:line="240" w:lineRule="exact"/>
              <w:rPr>
                <w:rFonts w:ascii="Times New Roman" w:hAnsi="Times New Roman"/>
              </w:rPr>
            </w:pPr>
            <w:r>
              <w:rPr>
                <w:rFonts w:ascii="Times New Roman" w:hAnsi="Times New Roman"/>
              </w:rPr>
              <w:t>нет</w:t>
            </w:r>
          </w:p>
        </w:tc>
      </w:tr>
      <w:tr w:rsidR="00E732D7" w:rsidTr="00671EA3">
        <w:trPr>
          <w:trHeight w:val="984"/>
        </w:trPr>
        <w:tc>
          <w:tcPr>
            <w:tcW w:w="223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 xml:space="preserve"> Насанова Гульжан Базаровна</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before="120" w:after="0" w:line="240" w:lineRule="exact"/>
              <w:rPr>
                <w:rFonts w:ascii="Times New Roman" w:hAnsi="Times New Roman"/>
              </w:rPr>
            </w:pPr>
            <w:r>
              <w:rPr>
                <w:rFonts w:ascii="Times New Roman" w:hAnsi="Times New Roman"/>
              </w:rPr>
              <w:t>253896.67</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 xml:space="preserve"> общедолевая квартира</w:t>
            </w:r>
          </w:p>
          <w:p w:rsidR="00E732D7" w:rsidRDefault="00E732D7" w:rsidP="00671EA3">
            <w:pPr>
              <w:spacing w:after="0"/>
              <w:rPr>
                <w:rFonts w:ascii="Times New Roman" w:hAnsi="Times New Roman"/>
              </w:rPr>
            </w:pPr>
            <w:r>
              <w:rPr>
                <w:rFonts w:ascii="Times New Roman" w:hAnsi="Times New Roman"/>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48.6</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 xml:space="preserve"> не имеет</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 xml:space="preserve">не имеет </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 xml:space="preserve">нет </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нет</w:t>
            </w:r>
          </w:p>
        </w:tc>
      </w:tr>
      <w:tr w:rsidR="00E732D7" w:rsidTr="00671EA3">
        <w:trPr>
          <w:trHeight w:val="1338"/>
        </w:trPr>
        <w:tc>
          <w:tcPr>
            <w:tcW w:w="223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супруг</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before="120" w:after="0" w:line="240" w:lineRule="exact"/>
              <w:rPr>
                <w:rFonts w:ascii="Times New Roman" w:hAnsi="Times New Roman"/>
              </w:rPr>
            </w:pPr>
            <w:r>
              <w:rPr>
                <w:rFonts w:ascii="Times New Roman" w:hAnsi="Times New Roman"/>
              </w:rPr>
              <w:t>237440.00</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 xml:space="preserve">   общедолевая квартира</w:t>
            </w:r>
          </w:p>
          <w:p w:rsidR="00E732D7" w:rsidRDefault="00E732D7" w:rsidP="00671EA3">
            <w:pPr>
              <w:spacing w:after="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 xml:space="preserve">  48.6</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ВАЗ  -2113</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земельный участок, общая долевая собственность</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 xml:space="preserve"> 1/465 от 11811 га</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 xml:space="preserve"> РФ</w:t>
            </w:r>
          </w:p>
        </w:tc>
      </w:tr>
      <w:tr w:rsidR="00E732D7" w:rsidTr="00671EA3">
        <w:trPr>
          <w:trHeight w:val="1338"/>
        </w:trPr>
        <w:tc>
          <w:tcPr>
            <w:tcW w:w="2235" w:type="dxa"/>
            <w:tcBorders>
              <w:top w:val="single" w:sz="4" w:space="0" w:color="auto"/>
              <w:left w:val="single" w:sz="4" w:space="0" w:color="auto"/>
              <w:bottom w:val="single" w:sz="4" w:space="0" w:color="auto"/>
              <w:right w:val="single" w:sz="4" w:space="0" w:color="auto"/>
            </w:tcBorders>
            <w:hideMark/>
          </w:tcPr>
          <w:p w:rsidR="00E732D7" w:rsidRDefault="007374EA" w:rsidP="00671EA3">
            <w:pPr>
              <w:spacing w:after="0"/>
              <w:rPr>
                <w:rFonts w:ascii="Times New Roman" w:hAnsi="Times New Roman"/>
              </w:rPr>
            </w:pPr>
            <w:r>
              <w:rPr>
                <w:rFonts w:ascii="Times New Roman" w:hAnsi="Times New Roman"/>
              </w:rPr>
              <w:lastRenderedPageBreak/>
              <w:t xml:space="preserve"> дочь Насанова Алина маратовна</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before="120" w:after="0" w:line="240" w:lineRule="exact"/>
              <w:rPr>
                <w:rFonts w:ascii="Times New Roman" w:hAnsi="Times New Roman"/>
              </w:rPr>
            </w:pPr>
            <w:r>
              <w:rPr>
                <w:rFonts w:ascii="Times New Roman" w:hAnsi="Times New Roman"/>
              </w:rPr>
              <w:t>-</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rPr>
            </w:pPr>
            <w:r>
              <w:rPr>
                <w:rFonts w:ascii="Times New Roman" w:hAnsi="Times New Roman"/>
              </w:rPr>
              <w:t>-</w:t>
            </w:r>
          </w:p>
        </w:tc>
      </w:tr>
      <w:tr w:rsidR="00E732D7" w:rsidTr="00671EA3">
        <w:trPr>
          <w:trHeight w:val="135"/>
        </w:trPr>
        <w:tc>
          <w:tcPr>
            <w:tcW w:w="223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Казыева Нуржамал Сарсенгалиевна</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before="120" w:after="0" w:line="240" w:lineRule="exact"/>
              <w:rPr>
                <w:rFonts w:ascii="Times New Roman" w:hAnsi="Times New Roman"/>
              </w:rPr>
            </w:pPr>
            <w:r>
              <w:rPr>
                <w:rFonts w:ascii="Times New Roman" w:hAnsi="Times New Roman"/>
              </w:rPr>
              <w:t>352231.31</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 имеет</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474"/>
        </w:trPr>
        <w:tc>
          <w:tcPr>
            <w:tcW w:w="223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супруг</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before="120" w:after="0" w:line="240" w:lineRule="exact"/>
              <w:rPr>
                <w:rFonts w:ascii="Times New Roman" w:hAnsi="Times New Roman"/>
              </w:rPr>
            </w:pPr>
            <w:r>
              <w:rPr>
                <w:rFonts w:ascii="Times New Roman" w:hAnsi="Times New Roman"/>
              </w:rPr>
              <w:t>временно не работает</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 имеет</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 xml:space="preserve"> 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823"/>
        </w:trPr>
        <w:tc>
          <w:tcPr>
            <w:tcW w:w="2235"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Уразалиев Тасбулат Бахтярович</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732D7" w:rsidRDefault="00B279A9" w:rsidP="00671EA3">
            <w:pPr>
              <w:spacing w:before="120" w:after="0" w:line="240" w:lineRule="exact"/>
              <w:rPr>
                <w:rFonts w:ascii="Times New Roman" w:hAnsi="Times New Roman"/>
              </w:rPr>
            </w:pPr>
            <w:r>
              <w:rPr>
                <w:rFonts w:ascii="Times New Roman" w:hAnsi="Times New Roman"/>
              </w:rPr>
              <w:t>безработный</w:t>
            </w:r>
          </w:p>
        </w:tc>
        <w:tc>
          <w:tcPr>
            <w:tcW w:w="3119"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 имеет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ВАЗ 2107, выпуск 2004 года</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32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трактор МТЗ -80, выпуск 1974 года</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748"/>
        </w:trPr>
        <w:tc>
          <w:tcPr>
            <w:tcW w:w="2235"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супруга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732D7" w:rsidRDefault="00E52EE7" w:rsidP="00671EA3">
            <w:pPr>
              <w:spacing w:before="120" w:after="0" w:line="240" w:lineRule="exact"/>
              <w:rPr>
                <w:rFonts w:ascii="Times New Roman" w:hAnsi="Times New Roman"/>
              </w:rPr>
            </w:pPr>
            <w:r>
              <w:rPr>
                <w:rFonts w:ascii="Times New Roman" w:hAnsi="Times New Roman"/>
              </w:rPr>
              <w:t>551386,36</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земельный участок,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80,8  кв.м.</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20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 xml:space="preserve">земельный участок, собственность </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948 кв.м.</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27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часть дома,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70,7 кв.м.</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226"/>
        </w:trPr>
        <w:tc>
          <w:tcPr>
            <w:tcW w:w="2235"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Улыбин Александр Анатольевич</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732D7" w:rsidRDefault="0048488B" w:rsidP="00671EA3">
            <w:pPr>
              <w:spacing w:before="120" w:after="0" w:line="240" w:lineRule="exact"/>
              <w:rPr>
                <w:rFonts w:ascii="Times New Roman" w:hAnsi="Times New Roman"/>
              </w:rPr>
            </w:pPr>
            <w:r>
              <w:rPr>
                <w:rFonts w:ascii="Times New Roman" w:hAnsi="Times New Roman"/>
              </w:rPr>
              <w:t>296416,36</w:t>
            </w:r>
          </w:p>
        </w:tc>
        <w:tc>
          <w:tcPr>
            <w:tcW w:w="3119"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 имеет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Лада Приора</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33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r>
      <w:tr w:rsidR="00E732D7" w:rsidTr="00671EA3">
        <w:trPr>
          <w:trHeight w:val="474"/>
        </w:trPr>
        <w:tc>
          <w:tcPr>
            <w:tcW w:w="223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супруга</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before="120" w:after="0" w:line="240" w:lineRule="exact"/>
              <w:rPr>
                <w:rFonts w:ascii="Times New Roman" w:hAnsi="Times New Roman"/>
              </w:rPr>
            </w:pPr>
            <w:r>
              <w:rPr>
                <w:rFonts w:ascii="Times New Roman" w:hAnsi="Times New Roman"/>
              </w:rPr>
              <w:t>11</w:t>
            </w:r>
            <w:r w:rsidR="00B65E9C">
              <w:rPr>
                <w:rFonts w:ascii="Times New Roman" w:hAnsi="Times New Roman"/>
              </w:rPr>
              <w:t>5414,00</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 имеет</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r>
      <w:tr w:rsidR="00E732D7" w:rsidTr="00671EA3">
        <w:trPr>
          <w:trHeight w:val="243"/>
        </w:trPr>
        <w:tc>
          <w:tcPr>
            <w:tcW w:w="2235"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Ромашов Валерий Васильевич</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732D7" w:rsidRDefault="00B65E9C" w:rsidP="00671EA3">
            <w:pPr>
              <w:spacing w:before="120" w:after="0" w:line="240" w:lineRule="exact"/>
              <w:rPr>
                <w:rFonts w:ascii="Times New Roman" w:hAnsi="Times New Roman"/>
              </w:rPr>
            </w:pPr>
            <w:r>
              <w:rPr>
                <w:rFonts w:ascii="Times New Roman" w:hAnsi="Times New Roman"/>
              </w:rPr>
              <w:t>665546,72</w:t>
            </w:r>
          </w:p>
        </w:tc>
        <w:tc>
          <w:tcPr>
            <w:tcW w:w="3119"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квартира,1/2 собственность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54,2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Джип Нессан НП -300, 2013 год выпуска</w:t>
            </w: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32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474"/>
        </w:trPr>
        <w:tc>
          <w:tcPr>
            <w:tcW w:w="223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супруга</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B65E9C" w:rsidP="00671EA3">
            <w:pPr>
              <w:spacing w:before="120" w:after="0" w:line="240" w:lineRule="exact"/>
              <w:rPr>
                <w:rFonts w:ascii="Times New Roman" w:hAnsi="Times New Roman"/>
              </w:rPr>
            </w:pPr>
            <w:r>
              <w:rPr>
                <w:rFonts w:ascii="Times New Roman" w:hAnsi="Times New Roman"/>
              </w:rPr>
              <w:t>99736.10</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квартира ½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54,2</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474"/>
        </w:trPr>
        <w:tc>
          <w:tcPr>
            <w:tcW w:w="223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lastRenderedPageBreak/>
              <w:t>Журавлев Николай Борисович</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B65E9C" w:rsidP="00671EA3">
            <w:pPr>
              <w:spacing w:before="120" w:after="0" w:line="240" w:lineRule="exact"/>
              <w:rPr>
                <w:rFonts w:ascii="Times New Roman" w:hAnsi="Times New Roman"/>
              </w:rPr>
            </w:pPr>
            <w:r>
              <w:rPr>
                <w:rFonts w:ascii="Times New Roman" w:hAnsi="Times New Roman"/>
              </w:rPr>
              <w:t>43711.28</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 имеет</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474"/>
        </w:trPr>
        <w:tc>
          <w:tcPr>
            <w:tcW w:w="223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супруга</w:t>
            </w:r>
          </w:p>
        </w:tc>
        <w:tc>
          <w:tcPr>
            <w:tcW w:w="1275" w:type="dxa"/>
            <w:tcBorders>
              <w:top w:val="single" w:sz="4" w:space="0" w:color="auto"/>
              <w:left w:val="single" w:sz="4" w:space="0" w:color="auto"/>
              <w:bottom w:val="single" w:sz="4" w:space="0" w:color="auto"/>
              <w:right w:val="single" w:sz="4" w:space="0" w:color="auto"/>
            </w:tcBorders>
            <w:hideMark/>
          </w:tcPr>
          <w:p w:rsidR="00E732D7" w:rsidRDefault="00B65E9C" w:rsidP="00671EA3">
            <w:pPr>
              <w:spacing w:before="120" w:after="0" w:line="240" w:lineRule="exact"/>
              <w:rPr>
                <w:rFonts w:ascii="Times New Roman" w:hAnsi="Times New Roman"/>
              </w:rPr>
            </w:pPr>
            <w:r>
              <w:rPr>
                <w:rFonts w:ascii="Times New Roman" w:hAnsi="Times New Roman"/>
              </w:rPr>
              <w:t>86784.40</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 имеет</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152"/>
        </w:trPr>
        <w:tc>
          <w:tcPr>
            <w:tcW w:w="2235"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Мергенев Успан Халилович</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732D7" w:rsidRDefault="00B279A9" w:rsidP="00671EA3">
            <w:pPr>
              <w:spacing w:before="120" w:after="0" w:line="240" w:lineRule="exact"/>
              <w:rPr>
                <w:rFonts w:ascii="Times New Roman" w:hAnsi="Times New Roman"/>
              </w:rPr>
            </w:pPr>
            <w:r>
              <w:rPr>
                <w:rFonts w:ascii="Times New Roman" w:hAnsi="Times New Roman"/>
              </w:rPr>
              <w:t>60000</w:t>
            </w: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земельный участок</w:t>
            </w:r>
          </w:p>
          <w:p w:rsidR="00E732D7" w:rsidRDefault="00E732D7" w:rsidP="00671EA3">
            <w:pPr>
              <w:spacing w:after="0"/>
              <w:rPr>
                <w:rFonts w:ascii="Times New Roman" w:hAnsi="Times New Roman"/>
              </w:rPr>
            </w:pPr>
            <w:r>
              <w:rPr>
                <w:rFonts w:ascii="Times New Roman" w:hAnsi="Times New Roman"/>
              </w:rPr>
              <w:t>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2954 кв.м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РФ</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КИА «ОПИРУС»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cs="Times New Roman"/>
              </w:rPr>
            </w:pPr>
            <w:r>
              <w:rPr>
                <w:rFonts w:ascii="Times New Roman" w:hAnsi="Times New Roman" w:cs="Times New Roman"/>
              </w:rPr>
              <w:t>не имеет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vMerge w:val="restart"/>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line="240" w:lineRule="exact"/>
              <w:rPr>
                <w:rFonts w:ascii="Times New Roman" w:hAnsi="Times New Roman" w:cs="Times New Roman"/>
              </w:rPr>
            </w:pPr>
            <w:r>
              <w:rPr>
                <w:rFonts w:ascii="Times New Roman" w:hAnsi="Times New Roman" w:cs="Times New Roman"/>
              </w:rPr>
              <w:t>нет</w:t>
            </w:r>
          </w:p>
        </w:tc>
      </w:tr>
      <w:tr w:rsidR="00E732D7" w:rsidTr="00671EA3">
        <w:trPr>
          <w:trHeight w:val="168"/>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дом</w:t>
            </w:r>
          </w:p>
          <w:p w:rsidR="00E732D7" w:rsidRDefault="00E732D7" w:rsidP="00671EA3">
            <w:pPr>
              <w:spacing w:after="0"/>
              <w:rPr>
                <w:rFonts w:ascii="Times New Roman" w:hAnsi="Times New Roman"/>
              </w:rPr>
            </w:pPr>
            <w:r>
              <w:rPr>
                <w:rFonts w:ascii="Times New Roman" w:hAnsi="Times New Roman"/>
              </w:rPr>
              <w:t>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67 кв.м.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r>
      <w:tr w:rsidR="00E732D7" w:rsidTr="00671EA3">
        <w:trPr>
          <w:trHeight w:val="22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квартира</w:t>
            </w:r>
          </w:p>
          <w:p w:rsidR="00E732D7" w:rsidRDefault="00E732D7" w:rsidP="00671EA3">
            <w:pPr>
              <w:spacing w:after="0"/>
              <w:rPr>
                <w:rFonts w:ascii="Times New Roman" w:hAnsi="Times New Roman"/>
              </w:rPr>
            </w:pPr>
            <w:r>
              <w:rPr>
                <w:rFonts w:ascii="Times New Roman" w:hAnsi="Times New Roman"/>
              </w:rPr>
              <w:t>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E732D7" w:rsidRDefault="00E732D7" w:rsidP="00671EA3">
            <w:pPr>
              <w:spacing w:after="0"/>
              <w:rPr>
                <w:rFonts w:ascii="Times New Roman" w:hAnsi="Times New Roman"/>
              </w:rPr>
            </w:pPr>
            <w:r>
              <w:rPr>
                <w:rFonts w:ascii="Times New Roman" w:hAnsi="Times New Roman"/>
              </w:rPr>
              <w:t>66 кв.м.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E732D7" w:rsidRDefault="00E732D7" w:rsidP="00671EA3">
            <w:pPr>
              <w:spacing w:after="0" w:line="240" w:lineRule="auto"/>
              <w:rPr>
                <w:rFonts w:ascii="Times New Roman" w:hAnsi="Times New Roman" w:cs="Times New Roman"/>
              </w:rPr>
            </w:pPr>
          </w:p>
        </w:tc>
      </w:tr>
      <w:tr w:rsidR="00757C2D" w:rsidTr="00671EA3">
        <w:trPr>
          <w:trHeight w:val="355"/>
        </w:trPr>
        <w:tc>
          <w:tcPr>
            <w:tcW w:w="2235" w:type="dxa"/>
            <w:vMerge w:val="restart"/>
            <w:tcBorders>
              <w:top w:val="single" w:sz="4" w:space="0" w:color="auto"/>
              <w:left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супруга</w:t>
            </w:r>
          </w:p>
        </w:tc>
        <w:tc>
          <w:tcPr>
            <w:tcW w:w="1275" w:type="dxa"/>
            <w:vMerge w:val="restart"/>
            <w:tcBorders>
              <w:top w:val="single" w:sz="4" w:space="0" w:color="auto"/>
              <w:left w:val="single" w:sz="4" w:space="0" w:color="auto"/>
              <w:right w:val="single" w:sz="4" w:space="0" w:color="auto"/>
            </w:tcBorders>
            <w:hideMark/>
          </w:tcPr>
          <w:p w:rsidR="00757C2D" w:rsidRDefault="00757C2D" w:rsidP="00671EA3">
            <w:pPr>
              <w:spacing w:before="120" w:after="0" w:line="240" w:lineRule="exact"/>
              <w:rPr>
                <w:rFonts w:ascii="Times New Roman" w:hAnsi="Times New Roman"/>
              </w:rPr>
            </w:pPr>
            <w:r>
              <w:rPr>
                <w:rFonts w:ascii="Times New Roman" w:hAnsi="Times New Roman"/>
              </w:rPr>
              <w:t>нет</w:t>
            </w:r>
          </w:p>
        </w:tc>
        <w:tc>
          <w:tcPr>
            <w:tcW w:w="3119"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квартира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98 кв.м.</w:t>
            </w:r>
          </w:p>
        </w:tc>
        <w:tc>
          <w:tcPr>
            <w:tcW w:w="1134"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cs="Times New Roman"/>
              </w:rPr>
            </w:pPr>
            <w:r>
              <w:rPr>
                <w:rFonts w:ascii="Times New Roman" w:hAnsi="Times New Roman" w:cs="Times New Roman"/>
              </w:rPr>
              <w:t>РФ</w:t>
            </w:r>
          </w:p>
        </w:tc>
        <w:tc>
          <w:tcPr>
            <w:tcW w:w="1701" w:type="dxa"/>
            <w:vMerge w:val="restart"/>
            <w:tcBorders>
              <w:top w:val="single" w:sz="4" w:space="0" w:color="auto"/>
              <w:left w:val="single" w:sz="4" w:space="0" w:color="auto"/>
              <w:right w:val="single" w:sz="4" w:space="0" w:color="auto"/>
            </w:tcBorders>
            <w:hideMark/>
          </w:tcPr>
          <w:p w:rsidR="00757C2D" w:rsidRDefault="00757C2D" w:rsidP="00671EA3">
            <w:pPr>
              <w:spacing w:after="0"/>
              <w:rPr>
                <w:rFonts w:ascii="Times New Roman" w:hAnsi="Times New Roman" w:cs="Times New Roman"/>
              </w:rPr>
            </w:pPr>
            <w:r>
              <w:rPr>
                <w:rFonts w:ascii="Times New Roman" w:hAnsi="Times New Roman" w:cs="Times New Roman"/>
              </w:rPr>
              <w:t>Лада  «НИВА»</w:t>
            </w:r>
          </w:p>
        </w:tc>
        <w:tc>
          <w:tcPr>
            <w:tcW w:w="1985" w:type="dxa"/>
            <w:vMerge w:val="restart"/>
            <w:tcBorders>
              <w:top w:val="single" w:sz="4" w:space="0" w:color="auto"/>
              <w:left w:val="single" w:sz="4" w:space="0" w:color="auto"/>
              <w:right w:val="single" w:sz="4" w:space="0" w:color="auto"/>
            </w:tcBorders>
            <w:hideMark/>
          </w:tcPr>
          <w:p w:rsidR="00757C2D" w:rsidRDefault="00757C2D" w:rsidP="00671EA3">
            <w:pPr>
              <w:spacing w:after="0"/>
              <w:rPr>
                <w:rFonts w:ascii="Times New Roman" w:hAnsi="Times New Roman" w:cs="Times New Roman"/>
              </w:rPr>
            </w:pPr>
            <w:r>
              <w:rPr>
                <w:rFonts w:ascii="Times New Roman" w:hAnsi="Times New Roman" w:cs="Times New Roman"/>
              </w:rPr>
              <w:t>не имеет</w:t>
            </w:r>
          </w:p>
        </w:tc>
        <w:tc>
          <w:tcPr>
            <w:tcW w:w="1417" w:type="dxa"/>
            <w:vMerge w:val="restart"/>
            <w:tcBorders>
              <w:top w:val="single" w:sz="4" w:space="0" w:color="auto"/>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r>
              <w:rPr>
                <w:rFonts w:ascii="Times New Roman" w:hAnsi="Times New Roman" w:cs="Times New Roman"/>
              </w:rPr>
              <w:t>нет</w:t>
            </w:r>
          </w:p>
        </w:tc>
        <w:tc>
          <w:tcPr>
            <w:tcW w:w="1562" w:type="dxa"/>
            <w:vMerge w:val="restart"/>
            <w:tcBorders>
              <w:top w:val="single" w:sz="4" w:space="0" w:color="auto"/>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r>
              <w:rPr>
                <w:rFonts w:ascii="Times New Roman" w:hAnsi="Times New Roman" w:cs="Times New Roman"/>
              </w:rPr>
              <w:t>нет</w:t>
            </w:r>
          </w:p>
        </w:tc>
      </w:tr>
      <w:tr w:rsidR="00757C2D" w:rsidTr="00671EA3">
        <w:trPr>
          <w:trHeight w:val="542"/>
        </w:trPr>
        <w:tc>
          <w:tcPr>
            <w:tcW w:w="2235" w:type="dxa"/>
            <w:vMerge/>
            <w:tcBorders>
              <w:left w:val="single" w:sz="4" w:space="0" w:color="auto"/>
              <w:right w:val="single" w:sz="4" w:space="0" w:color="auto"/>
            </w:tcBorders>
            <w:hideMark/>
          </w:tcPr>
          <w:p w:rsidR="00757C2D" w:rsidRDefault="00757C2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757C2D" w:rsidRDefault="00757C2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 xml:space="preserve"> дом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94.9 кв.м.</w:t>
            </w:r>
          </w:p>
        </w:tc>
        <w:tc>
          <w:tcPr>
            <w:tcW w:w="1134"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r>
      <w:tr w:rsidR="00757C2D" w:rsidTr="00671EA3">
        <w:trPr>
          <w:trHeight w:val="131"/>
        </w:trPr>
        <w:tc>
          <w:tcPr>
            <w:tcW w:w="2235" w:type="dxa"/>
            <w:vMerge/>
            <w:tcBorders>
              <w:left w:val="single" w:sz="4" w:space="0" w:color="auto"/>
              <w:right w:val="single" w:sz="4" w:space="0" w:color="auto"/>
            </w:tcBorders>
            <w:hideMark/>
          </w:tcPr>
          <w:p w:rsidR="00757C2D" w:rsidRDefault="00757C2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757C2D" w:rsidRDefault="00757C2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земельный участок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10038 кв.м.</w:t>
            </w:r>
          </w:p>
        </w:tc>
        <w:tc>
          <w:tcPr>
            <w:tcW w:w="1134"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r>
      <w:tr w:rsidR="00757C2D" w:rsidTr="00671EA3">
        <w:trPr>
          <w:trHeight w:val="141"/>
        </w:trPr>
        <w:tc>
          <w:tcPr>
            <w:tcW w:w="2235" w:type="dxa"/>
            <w:vMerge/>
            <w:tcBorders>
              <w:left w:val="single" w:sz="4" w:space="0" w:color="auto"/>
              <w:right w:val="single" w:sz="4" w:space="0" w:color="auto"/>
            </w:tcBorders>
            <w:hideMark/>
          </w:tcPr>
          <w:p w:rsidR="00757C2D" w:rsidRDefault="00757C2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757C2D" w:rsidRDefault="00757C2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земельный участок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683.4 кв.м.</w:t>
            </w:r>
          </w:p>
        </w:tc>
        <w:tc>
          <w:tcPr>
            <w:tcW w:w="1134"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r>
      <w:tr w:rsidR="00757C2D" w:rsidTr="00671EA3">
        <w:trPr>
          <w:trHeight w:val="150"/>
        </w:trPr>
        <w:tc>
          <w:tcPr>
            <w:tcW w:w="2235" w:type="dxa"/>
            <w:vMerge/>
            <w:tcBorders>
              <w:left w:val="single" w:sz="4" w:space="0" w:color="auto"/>
              <w:right w:val="single" w:sz="4" w:space="0" w:color="auto"/>
            </w:tcBorders>
            <w:hideMark/>
          </w:tcPr>
          <w:p w:rsidR="00757C2D" w:rsidRDefault="00757C2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757C2D" w:rsidRDefault="00757C2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гараж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164 кв.м.</w:t>
            </w:r>
          </w:p>
        </w:tc>
        <w:tc>
          <w:tcPr>
            <w:tcW w:w="1134"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r>
      <w:tr w:rsidR="00757C2D" w:rsidTr="00671EA3">
        <w:trPr>
          <w:trHeight w:val="141"/>
        </w:trPr>
        <w:tc>
          <w:tcPr>
            <w:tcW w:w="2235" w:type="dxa"/>
            <w:vMerge/>
            <w:tcBorders>
              <w:left w:val="single" w:sz="4" w:space="0" w:color="auto"/>
              <w:right w:val="single" w:sz="4" w:space="0" w:color="auto"/>
            </w:tcBorders>
            <w:hideMark/>
          </w:tcPr>
          <w:p w:rsidR="00757C2D" w:rsidRDefault="00757C2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757C2D" w:rsidRDefault="00757C2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контора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75 кв.м.</w:t>
            </w:r>
          </w:p>
        </w:tc>
        <w:tc>
          <w:tcPr>
            <w:tcW w:w="1134"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r>
      <w:tr w:rsidR="00757C2D" w:rsidTr="00671EA3">
        <w:trPr>
          <w:trHeight w:val="125"/>
        </w:trPr>
        <w:tc>
          <w:tcPr>
            <w:tcW w:w="2235" w:type="dxa"/>
            <w:vMerge/>
            <w:tcBorders>
              <w:left w:val="single" w:sz="4" w:space="0" w:color="auto"/>
              <w:right w:val="single" w:sz="4" w:space="0" w:color="auto"/>
            </w:tcBorders>
            <w:hideMark/>
          </w:tcPr>
          <w:p w:rsidR="00757C2D" w:rsidRDefault="00757C2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757C2D" w:rsidRDefault="00757C2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r>
              <w:rPr>
                <w:rFonts w:ascii="Times New Roman" w:hAnsi="Times New Roman"/>
              </w:rPr>
              <w:t>железнодорожные пути</w:t>
            </w:r>
          </w:p>
        </w:tc>
        <w:tc>
          <w:tcPr>
            <w:tcW w:w="992"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757C2D" w:rsidRDefault="00757C2D"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757C2D" w:rsidRDefault="00757C2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757C2D" w:rsidRDefault="00757C2D" w:rsidP="00671EA3">
            <w:pPr>
              <w:spacing w:after="0" w:line="240" w:lineRule="exact"/>
              <w:rPr>
                <w:rFonts w:ascii="Times New Roman" w:hAnsi="Times New Roman" w:cs="Times New Roman"/>
              </w:rPr>
            </w:pPr>
          </w:p>
        </w:tc>
      </w:tr>
      <w:tr w:rsidR="00671EA3" w:rsidTr="00671EA3">
        <w:trPr>
          <w:trHeight w:val="130"/>
        </w:trPr>
        <w:tc>
          <w:tcPr>
            <w:tcW w:w="2235" w:type="dxa"/>
            <w:vMerge w:val="restart"/>
            <w:tcBorders>
              <w:left w:val="single" w:sz="4" w:space="0" w:color="auto"/>
              <w:right w:val="single" w:sz="4" w:space="0" w:color="auto"/>
            </w:tcBorders>
            <w:hideMark/>
          </w:tcPr>
          <w:p w:rsidR="00671EA3" w:rsidRDefault="00671EA3" w:rsidP="00671EA3">
            <w:pPr>
              <w:spacing w:after="0"/>
              <w:rPr>
                <w:rFonts w:ascii="Times New Roman" w:hAnsi="Times New Roman"/>
              </w:rPr>
            </w:pPr>
            <w:r>
              <w:rPr>
                <w:rFonts w:ascii="Times New Roman" w:hAnsi="Times New Roman"/>
              </w:rPr>
              <w:t>Игликов Касим Индусович</w:t>
            </w:r>
          </w:p>
        </w:tc>
        <w:tc>
          <w:tcPr>
            <w:tcW w:w="1275" w:type="dxa"/>
            <w:vMerge w:val="restart"/>
            <w:tcBorders>
              <w:left w:val="single" w:sz="4" w:space="0" w:color="auto"/>
              <w:right w:val="single" w:sz="4" w:space="0" w:color="auto"/>
            </w:tcBorders>
            <w:hideMark/>
          </w:tcPr>
          <w:p w:rsidR="00671EA3" w:rsidRDefault="00671EA3" w:rsidP="00671EA3">
            <w:pPr>
              <w:spacing w:before="120" w:after="0" w:line="240" w:lineRule="exact"/>
              <w:rPr>
                <w:rFonts w:ascii="Times New Roman" w:hAnsi="Times New Roman"/>
              </w:rPr>
            </w:pPr>
            <w:r>
              <w:rPr>
                <w:rFonts w:ascii="Times New Roman" w:hAnsi="Times New Roman"/>
              </w:rPr>
              <w:t>717539,83</w:t>
            </w:r>
          </w:p>
        </w:tc>
        <w:tc>
          <w:tcPr>
            <w:tcW w:w="3119" w:type="dxa"/>
            <w:vMerge w:val="restart"/>
            <w:tcBorders>
              <w:top w:val="single" w:sz="4" w:space="0" w:color="auto"/>
              <w:left w:val="single" w:sz="4" w:space="0" w:color="auto"/>
              <w:right w:val="single" w:sz="4" w:space="0" w:color="auto"/>
            </w:tcBorders>
            <w:hideMark/>
          </w:tcPr>
          <w:p w:rsidR="00671EA3" w:rsidRDefault="00671EA3" w:rsidP="00671EA3">
            <w:pPr>
              <w:spacing w:after="0"/>
              <w:rPr>
                <w:rFonts w:ascii="Times New Roman" w:hAnsi="Times New Roman"/>
              </w:rPr>
            </w:pPr>
            <w:r>
              <w:rPr>
                <w:rFonts w:ascii="Times New Roman" w:hAnsi="Times New Roman"/>
              </w:rPr>
              <w:t xml:space="preserve">индивидуальная собственность, квартира </w:t>
            </w:r>
          </w:p>
        </w:tc>
        <w:tc>
          <w:tcPr>
            <w:tcW w:w="992" w:type="dxa"/>
            <w:vMerge w:val="restart"/>
            <w:tcBorders>
              <w:top w:val="single" w:sz="4" w:space="0" w:color="auto"/>
              <w:left w:val="single" w:sz="4" w:space="0" w:color="auto"/>
              <w:right w:val="single" w:sz="4" w:space="0" w:color="auto"/>
            </w:tcBorders>
            <w:hideMark/>
          </w:tcPr>
          <w:p w:rsidR="00671EA3" w:rsidRDefault="00671EA3" w:rsidP="00671EA3">
            <w:pPr>
              <w:spacing w:after="0"/>
              <w:rPr>
                <w:rFonts w:ascii="Times New Roman" w:hAnsi="Times New Roman"/>
              </w:rPr>
            </w:pPr>
            <w:r>
              <w:rPr>
                <w:rFonts w:ascii="Times New Roman" w:hAnsi="Times New Roman"/>
              </w:rPr>
              <w:t>46,6</w:t>
            </w:r>
          </w:p>
        </w:tc>
        <w:tc>
          <w:tcPr>
            <w:tcW w:w="1134" w:type="dxa"/>
            <w:vMerge w:val="restart"/>
            <w:tcBorders>
              <w:top w:val="single" w:sz="4" w:space="0" w:color="auto"/>
              <w:left w:val="single" w:sz="4" w:space="0" w:color="auto"/>
              <w:right w:val="single" w:sz="4" w:space="0" w:color="auto"/>
            </w:tcBorders>
            <w:hideMark/>
          </w:tcPr>
          <w:p w:rsidR="00671EA3" w:rsidRDefault="00671EA3"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671EA3" w:rsidRPr="00671EA3" w:rsidRDefault="00671EA3" w:rsidP="00671EA3">
            <w:pPr>
              <w:spacing w:after="0"/>
              <w:rPr>
                <w:rFonts w:ascii="Times New Roman" w:hAnsi="Times New Roman" w:cs="Times New Roman"/>
              </w:rPr>
            </w:pPr>
            <w:r>
              <w:rPr>
                <w:rFonts w:ascii="Times New Roman" w:hAnsi="Times New Roman" w:cs="Times New Roman"/>
                <w:lang w:val="en-US"/>
              </w:rPr>
              <w:t>HOOONDA</w:t>
            </w:r>
            <w:r w:rsidRPr="00671EA3">
              <w:rPr>
                <w:rFonts w:ascii="Times New Roman" w:hAnsi="Times New Roman" w:cs="Times New Roman"/>
              </w:rPr>
              <w:t xml:space="preserve"> </w:t>
            </w:r>
            <w:r>
              <w:rPr>
                <w:rFonts w:ascii="Times New Roman" w:hAnsi="Times New Roman" w:cs="Times New Roman"/>
                <w:lang w:val="en-US"/>
              </w:rPr>
              <w:t>GR</w:t>
            </w:r>
            <w:r>
              <w:rPr>
                <w:rFonts w:ascii="Times New Roman" w:hAnsi="Times New Roman" w:cs="Times New Roman"/>
              </w:rPr>
              <w:t>,</w:t>
            </w:r>
            <w:r w:rsidRPr="00671EA3">
              <w:rPr>
                <w:rFonts w:ascii="Times New Roman" w:hAnsi="Times New Roman" w:cs="Times New Roman"/>
              </w:rPr>
              <w:t>2</w:t>
            </w:r>
            <w:r>
              <w:rPr>
                <w:rFonts w:ascii="Times New Roman" w:hAnsi="Times New Roman" w:cs="Times New Roman"/>
                <w:lang w:val="en-US"/>
              </w:rPr>
              <w:t>012</w:t>
            </w:r>
            <w:r>
              <w:rPr>
                <w:rFonts w:ascii="Times New Roman" w:hAnsi="Times New Roman" w:cs="Times New Roman"/>
              </w:rPr>
              <w:t>г</w:t>
            </w:r>
          </w:p>
        </w:tc>
        <w:tc>
          <w:tcPr>
            <w:tcW w:w="1985" w:type="dxa"/>
            <w:vMerge w:val="restart"/>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417" w:type="dxa"/>
            <w:vMerge w:val="restart"/>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c>
          <w:tcPr>
            <w:tcW w:w="1562" w:type="dxa"/>
            <w:vMerge w:val="restart"/>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r>
      <w:tr w:rsidR="00671EA3" w:rsidTr="00671EA3">
        <w:trPr>
          <w:trHeight w:val="187"/>
        </w:trPr>
        <w:tc>
          <w:tcPr>
            <w:tcW w:w="2235"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671EA3" w:rsidRDefault="00671EA3" w:rsidP="00671EA3">
            <w:pPr>
              <w:spacing w:before="120" w:after="0" w:line="240" w:lineRule="exact"/>
              <w:rPr>
                <w:rFonts w:ascii="Times New Roman" w:hAnsi="Times New Roman"/>
              </w:rPr>
            </w:pPr>
          </w:p>
        </w:tc>
        <w:tc>
          <w:tcPr>
            <w:tcW w:w="3119"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992"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1134" w:type="dxa"/>
            <w:vMerge/>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701" w:type="dxa"/>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r>
      <w:tr w:rsidR="00671EA3" w:rsidTr="00671EA3">
        <w:trPr>
          <w:trHeight w:val="243"/>
        </w:trPr>
        <w:tc>
          <w:tcPr>
            <w:tcW w:w="2235"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671EA3" w:rsidRDefault="00671EA3" w:rsidP="00671EA3">
            <w:pPr>
              <w:spacing w:before="120" w:after="0" w:line="240" w:lineRule="exact"/>
              <w:rPr>
                <w:rFonts w:ascii="Times New Roman" w:hAnsi="Times New Roman"/>
              </w:rPr>
            </w:pPr>
          </w:p>
        </w:tc>
        <w:tc>
          <w:tcPr>
            <w:tcW w:w="3119"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992"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1134" w:type="dxa"/>
            <w:vMerge/>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701" w:type="dxa"/>
            <w:tcBorders>
              <w:left w:val="single" w:sz="4" w:space="0" w:color="auto"/>
              <w:right w:val="single" w:sz="4" w:space="0" w:color="auto"/>
            </w:tcBorders>
            <w:hideMark/>
          </w:tcPr>
          <w:p w:rsidR="00671EA3" w:rsidRPr="00671EA3" w:rsidRDefault="00671EA3" w:rsidP="00671EA3">
            <w:pPr>
              <w:spacing w:after="0"/>
              <w:rPr>
                <w:rFonts w:ascii="Times New Roman" w:hAnsi="Times New Roman" w:cs="Times New Roman"/>
              </w:rPr>
            </w:pPr>
            <w:r>
              <w:rPr>
                <w:rFonts w:ascii="Times New Roman" w:hAnsi="Times New Roman" w:cs="Times New Roman"/>
                <w:lang w:val="en-US"/>
              </w:rPr>
              <w:t>HYUNDAI</w:t>
            </w:r>
            <w:r w:rsidRPr="00671EA3">
              <w:rPr>
                <w:rFonts w:ascii="Times New Roman" w:hAnsi="Times New Roman" w:cs="Times New Roman"/>
              </w:rPr>
              <w:t xml:space="preserve"> </w:t>
            </w:r>
            <w:r>
              <w:rPr>
                <w:rFonts w:ascii="Times New Roman" w:hAnsi="Times New Roman" w:cs="Times New Roman"/>
                <w:lang w:val="en-US"/>
              </w:rPr>
              <w:t>SOLARIS</w:t>
            </w:r>
            <w:r>
              <w:rPr>
                <w:rFonts w:ascii="Times New Roman" w:hAnsi="Times New Roman" w:cs="Times New Roman"/>
              </w:rPr>
              <w:t xml:space="preserve">, </w:t>
            </w:r>
            <w:r>
              <w:rPr>
                <w:rFonts w:ascii="Times New Roman" w:hAnsi="Times New Roman" w:cs="Times New Roman"/>
                <w:lang w:val="en-US"/>
              </w:rPr>
              <w:t xml:space="preserve"> </w:t>
            </w:r>
            <w:r w:rsidRPr="00671EA3">
              <w:rPr>
                <w:rFonts w:ascii="Times New Roman" w:hAnsi="Times New Roman" w:cs="Times New Roman"/>
              </w:rPr>
              <w:t>2014</w:t>
            </w:r>
            <w:r>
              <w:rPr>
                <w:rFonts w:ascii="Times New Roman" w:hAnsi="Times New Roman" w:cs="Times New Roman"/>
              </w:rPr>
              <w:t xml:space="preserve"> г.</w:t>
            </w:r>
          </w:p>
        </w:tc>
        <w:tc>
          <w:tcPr>
            <w:tcW w:w="1985" w:type="dxa"/>
            <w:vMerge/>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r>
      <w:tr w:rsidR="00671EA3" w:rsidTr="00671EA3">
        <w:trPr>
          <w:trHeight w:val="112"/>
        </w:trPr>
        <w:tc>
          <w:tcPr>
            <w:tcW w:w="2235"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671EA3" w:rsidRDefault="00671EA3" w:rsidP="00671EA3">
            <w:pPr>
              <w:spacing w:before="120" w:after="0" w:line="240" w:lineRule="exact"/>
              <w:rPr>
                <w:rFonts w:ascii="Times New Roman" w:hAnsi="Times New Roman"/>
              </w:rPr>
            </w:pPr>
          </w:p>
        </w:tc>
        <w:tc>
          <w:tcPr>
            <w:tcW w:w="3119"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992"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1134" w:type="dxa"/>
            <w:vMerge/>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701" w:type="dxa"/>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r>
              <w:rPr>
                <w:rFonts w:ascii="Times New Roman" w:hAnsi="Times New Roman" w:cs="Times New Roman"/>
              </w:rPr>
              <w:t xml:space="preserve">ГАЗ -5201, 1981 </w:t>
            </w:r>
          </w:p>
        </w:tc>
        <w:tc>
          <w:tcPr>
            <w:tcW w:w="1985" w:type="dxa"/>
            <w:vMerge/>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r>
      <w:tr w:rsidR="00671EA3" w:rsidTr="00671EA3">
        <w:trPr>
          <w:trHeight w:val="150"/>
        </w:trPr>
        <w:tc>
          <w:tcPr>
            <w:tcW w:w="2235" w:type="dxa"/>
            <w:vMerge/>
            <w:tcBorders>
              <w:left w:val="single" w:sz="4" w:space="0" w:color="auto"/>
              <w:right w:val="single" w:sz="4" w:space="0" w:color="auto"/>
            </w:tcBorders>
            <w:hideMark/>
          </w:tcPr>
          <w:p w:rsidR="00671EA3" w:rsidRDefault="00671EA3"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671EA3" w:rsidRDefault="00671EA3" w:rsidP="00671EA3">
            <w:pPr>
              <w:spacing w:before="120" w:after="0" w:line="240" w:lineRule="exact"/>
              <w:rPr>
                <w:rFonts w:ascii="Times New Roman" w:hAnsi="Times New Roman"/>
              </w:rPr>
            </w:pPr>
          </w:p>
        </w:tc>
        <w:tc>
          <w:tcPr>
            <w:tcW w:w="3119" w:type="dxa"/>
            <w:vMerge/>
            <w:tcBorders>
              <w:left w:val="single" w:sz="4" w:space="0" w:color="auto"/>
              <w:bottom w:val="single" w:sz="4" w:space="0" w:color="auto"/>
              <w:right w:val="single" w:sz="4" w:space="0" w:color="auto"/>
            </w:tcBorders>
            <w:hideMark/>
          </w:tcPr>
          <w:p w:rsidR="00671EA3" w:rsidRDefault="00671EA3" w:rsidP="00671EA3">
            <w:pPr>
              <w:spacing w:after="0"/>
              <w:rPr>
                <w:rFonts w:ascii="Times New Roman" w:hAnsi="Times New Roman"/>
              </w:rPr>
            </w:pPr>
          </w:p>
        </w:tc>
        <w:tc>
          <w:tcPr>
            <w:tcW w:w="992" w:type="dxa"/>
            <w:vMerge/>
            <w:tcBorders>
              <w:left w:val="single" w:sz="4" w:space="0" w:color="auto"/>
              <w:bottom w:val="single" w:sz="4" w:space="0" w:color="auto"/>
              <w:right w:val="single" w:sz="4" w:space="0" w:color="auto"/>
            </w:tcBorders>
            <w:hideMark/>
          </w:tcPr>
          <w:p w:rsidR="00671EA3" w:rsidRDefault="00671EA3" w:rsidP="00671EA3">
            <w:pPr>
              <w:spacing w:after="0"/>
              <w:rPr>
                <w:rFonts w:ascii="Times New Roman" w:hAnsi="Times New Roman"/>
              </w:rPr>
            </w:pPr>
          </w:p>
        </w:tc>
        <w:tc>
          <w:tcPr>
            <w:tcW w:w="1134" w:type="dxa"/>
            <w:vMerge/>
            <w:tcBorders>
              <w:left w:val="single" w:sz="4" w:space="0" w:color="auto"/>
              <w:bottom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701" w:type="dxa"/>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r>
              <w:rPr>
                <w:rFonts w:ascii="Times New Roman" w:hAnsi="Times New Roman" w:cs="Times New Roman"/>
              </w:rPr>
              <w:t xml:space="preserve">прицеп к грузовому автомобилю </w:t>
            </w:r>
            <w:r>
              <w:rPr>
                <w:rFonts w:ascii="Times New Roman" w:hAnsi="Times New Roman" w:cs="Times New Roman"/>
              </w:rPr>
              <w:lastRenderedPageBreak/>
              <w:t>ГКБ 8535, 1990 г.</w:t>
            </w:r>
          </w:p>
        </w:tc>
        <w:tc>
          <w:tcPr>
            <w:tcW w:w="1985" w:type="dxa"/>
            <w:vMerge/>
            <w:tcBorders>
              <w:left w:val="single" w:sz="4" w:space="0" w:color="auto"/>
              <w:right w:val="single" w:sz="4" w:space="0" w:color="auto"/>
            </w:tcBorders>
            <w:hideMark/>
          </w:tcPr>
          <w:p w:rsidR="00671EA3" w:rsidRDefault="00671EA3"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671EA3" w:rsidRDefault="00671EA3" w:rsidP="00671EA3">
            <w:pPr>
              <w:spacing w:after="0" w:line="240" w:lineRule="exact"/>
              <w:rPr>
                <w:rFonts w:ascii="Times New Roman" w:hAnsi="Times New Roman" w:cs="Times New Roman"/>
              </w:rPr>
            </w:pPr>
          </w:p>
        </w:tc>
      </w:tr>
      <w:tr w:rsidR="0026269F" w:rsidTr="00671EA3">
        <w:trPr>
          <w:trHeight w:val="1327"/>
        </w:trPr>
        <w:tc>
          <w:tcPr>
            <w:tcW w:w="2235" w:type="dxa"/>
            <w:vMerge w:val="restart"/>
            <w:tcBorders>
              <w:left w:val="single" w:sz="4" w:space="0" w:color="auto"/>
              <w:right w:val="single" w:sz="4" w:space="0" w:color="auto"/>
            </w:tcBorders>
            <w:hideMark/>
          </w:tcPr>
          <w:p w:rsidR="0026269F" w:rsidRDefault="0026269F" w:rsidP="00671EA3">
            <w:pPr>
              <w:spacing w:after="0"/>
              <w:rPr>
                <w:rFonts w:ascii="Times New Roman" w:hAnsi="Times New Roman"/>
              </w:rPr>
            </w:pPr>
            <w:r>
              <w:rPr>
                <w:rFonts w:ascii="Times New Roman" w:hAnsi="Times New Roman"/>
              </w:rPr>
              <w:lastRenderedPageBreak/>
              <w:t>супруга</w:t>
            </w:r>
          </w:p>
        </w:tc>
        <w:tc>
          <w:tcPr>
            <w:tcW w:w="1275" w:type="dxa"/>
            <w:vMerge w:val="restart"/>
            <w:tcBorders>
              <w:left w:val="single" w:sz="4" w:space="0" w:color="auto"/>
              <w:right w:val="single" w:sz="4" w:space="0" w:color="auto"/>
            </w:tcBorders>
            <w:hideMark/>
          </w:tcPr>
          <w:p w:rsidR="0026269F" w:rsidRDefault="0026269F" w:rsidP="00671EA3">
            <w:pPr>
              <w:spacing w:before="120" w:after="0" w:line="240" w:lineRule="exact"/>
              <w:rPr>
                <w:rFonts w:ascii="Times New Roman" w:hAnsi="Times New Roman"/>
              </w:rPr>
            </w:pPr>
            <w:r>
              <w:rPr>
                <w:rFonts w:ascii="Times New Roman" w:hAnsi="Times New Roman"/>
              </w:rPr>
              <w:t>265454,52</w:t>
            </w:r>
          </w:p>
        </w:tc>
        <w:tc>
          <w:tcPr>
            <w:tcW w:w="3119" w:type="dxa"/>
            <w:tcBorders>
              <w:top w:val="single" w:sz="4" w:space="0" w:color="auto"/>
              <w:left w:val="single" w:sz="4" w:space="0" w:color="auto"/>
              <w:bottom w:val="single" w:sz="4" w:space="0" w:color="auto"/>
              <w:right w:val="single" w:sz="4" w:space="0" w:color="auto"/>
            </w:tcBorders>
            <w:hideMark/>
          </w:tcPr>
          <w:p w:rsidR="0026269F" w:rsidRDefault="0026269F" w:rsidP="00671EA3">
            <w:pPr>
              <w:spacing w:after="0"/>
              <w:rPr>
                <w:rFonts w:ascii="Times New Roman" w:hAnsi="Times New Roman"/>
              </w:rPr>
            </w:pPr>
            <w:r>
              <w:rPr>
                <w:rFonts w:ascii="Times New Roman" w:hAnsi="Times New Roman"/>
              </w:rPr>
              <w:t>индивидуальная собственность,земельный участок для ведения личного подсобного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26269F" w:rsidRDefault="0026269F" w:rsidP="00671EA3">
            <w:pPr>
              <w:spacing w:after="0"/>
              <w:rPr>
                <w:rFonts w:ascii="Times New Roman" w:hAnsi="Times New Roman"/>
              </w:rPr>
            </w:pPr>
            <w:r>
              <w:rPr>
                <w:rFonts w:ascii="Times New Roman" w:hAnsi="Times New Roman"/>
              </w:rPr>
              <w:t>1028  кв.м.</w:t>
            </w:r>
          </w:p>
        </w:tc>
        <w:tc>
          <w:tcPr>
            <w:tcW w:w="1134" w:type="dxa"/>
            <w:tcBorders>
              <w:top w:val="single" w:sz="4" w:space="0" w:color="auto"/>
              <w:left w:val="single" w:sz="4" w:space="0" w:color="auto"/>
              <w:bottom w:val="single" w:sz="4" w:space="0" w:color="auto"/>
              <w:right w:val="single" w:sz="4" w:space="0" w:color="auto"/>
            </w:tcBorders>
            <w:hideMark/>
          </w:tcPr>
          <w:p w:rsidR="0026269F" w:rsidRDefault="0026269F" w:rsidP="00671EA3">
            <w:pPr>
              <w:spacing w:after="0"/>
              <w:rPr>
                <w:rFonts w:ascii="Times New Roman" w:hAnsi="Times New Roman" w:cs="Times New Roman"/>
              </w:rPr>
            </w:pPr>
            <w:r>
              <w:rPr>
                <w:rFonts w:ascii="Times New Roman" w:hAnsi="Times New Roman" w:cs="Times New Roman"/>
              </w:rPr>
              <w:t>РФ</w:t>
            </w:r>
          </w:p>
        </w:tc>
        <w:tc>
          <w:tcPr>
            <w:tcW w:w="1701" w:type="dxa"/>
            <w:vMerge w:val="restart"/>
            <w:tcBorders>
              <w:left w:val="single" w:sz="4" w:space="0" w:color="auto"/>
              <w:right w:val="single" w:sz="4" w:space="0" w:color="auto"/>
            </w:tcBorders>
            <w:hideMark/>
          </w:tcPr>
          <w:p w:rsidR="0026269F" w:rsidRDefault="0026269F" w:rsidP="00671EA3">
            <w:pPr>
              <w:spacing w:after="0"/>
              <w:rPr>
                <w:rFonts w:ascii="Times New Roman" w:hAnsi="Times New Roman" w:cs="Times New Roman"/>
              </w:rPr>
            </w:pPr>
          </w:p>
        </w:tc>
        <w:tc>
          <w:tcPr>
            <w:tcW w:w="1985" w:type="dxa"/>
            <w:vMerge w:val="restart"/>
            <w:tcBorders>
              <w:left w:val="single" w:sz="4" w:space="0" w:color="auto"/>
              <w:right w:val="single" w:sz="4" w:space="0" w:color="auto"/>
            </w:tcBorders>
            <w:hideMark/>
          </w:tcPr>
          <w:p w:rsidR="0026269F" w:rsidRDefault="0026269F" w:rsidP="00671EA3">
            <w:pPr>
              <w:spacing w:after="0"/>
              <w:rPr>
                <w:rFonts w:ascii="Times New Roman" w:hAnsi="Times New Roman" w:cs="Times New Roman"/>
              </w:rPr>
            </w:pPr>
          </w:p>
        </w:tc>
        <w:tc>
          <w:tcPr>
            <w:tcW w:w="1417" w:type="dxa"/>
            <w:vMerge w:val="restart"/>
            <w:tcBorders>
              <w:left w:val="single" w:sz="4" w:space="0" w:color="auto"/>
              <w:right w:val="single" w:sz="4" w:space="0" w:color="auto"/>
            </w:tcBorders>
            <w:hideMark/>
          </w:tcPr>
          <w:p w:rsidR="0026269F" w:rsidRDefault="0026269F" w:rsidP="00671EA3">
            <w:pPr>
              <w:spacing w:after="0" w:line="240" w:lineRule="exact"/>
              <w:rPr>
                <w:rFonts w:ascii="Times New Roman" w:hAnsi="Times New Roman" w:cs="Times New Roman"/>
              </w:rPr>
            </w:pPr>
          </w:p>
        </w:tc>
        <w:tc>
          <w:tcPr>
            <w:tcW w:w="1562" w:type="dxa"/>
            <w:vMerge w:val="restart"/>
            <w:tcBorders>
              <w:left w:val="single" w:sz="4" w:space="0" w:color="auto"/>
              <w:right w:val="single" w:sz="4" w:space="0" w:color="auto"/>
            </w:tcBorders>
            <w:hideMark/>
          </w:tcPr>
          <w:p w:rsidR="0026269F" w:rsidRDefault="0026269F" w:rsidP="00671EA3">
            <w:pPr>
              <w:spacing w:after="0" w:line="240" w:lineRule="exact"/>
              <w:rPr>
                <w:rFonts w:ascii="Times New Roman" w:hAnsi="Times New Roman" w:cs="Times New Roman"/>
              </w:rPr>
            </w:pPr>
          </w:p>
        </w:tc>
      </w:tr>
      <w:tr w:rsidR="0026269F" w:rsidTr="00671EA3">
        <w:trPr>
          <w:trHeight w:val="399"/>
        </w:trPr>
        <w:tc>
          <w:tcPr>
            <w:tcW w:w="2235" w:type="dxa"/>
            <w:vMerge/>
            <w:tcBorders>
              <w:left w:val="single" w:sz="4" w:space="0" w:color="auto"/>
              <w:right w:val="single" w:sz="4" w:space="0" w:color="auto"/>
            </w:tcBorders>
            <w:hideMark/>
          </w:tcPr>
          <w:p w:rsidR="0026269F" w:rsidRDefault="0026269F"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6269F" w:rsidRDefault="0026269F"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6269F" w:rsidRDefault="0026269F" w:rsidP="00671EA3">
            <w:pPr>
              <w:spacing w:after="0"/>
              <w:rPr>
                <w:rFonts w:ascii="Times New Roman" w:hAnsi="Times New Roman"/>
              </w:rPr>
            </w:pPr>
            <w:r>
              <w:rPr>
                <w:rFonts w:ascii="Times New Roman" w:hAnsi="Times New Roman"/>
              </w:rPr>
              <w:t>индивидуальная собственность, жилой дом</w:t>
            </w:r>
          </w:p>
        </w:tc>
        <w:tc>
          <w:tcPr>
            <w:tcW w:w="992" w:type="dxa"/>
            <w:tcBorders>
              <w:top w:val="single" w:sz="4" w:space="0" w:color="auto"/>
              <w:left w:val="single" w:sz="4" w:space="0" w:color="auto"/>
              <w:bottom w:val="single" w:sz="4" w:space="0" w:color="auto"/>
              <w:right w:val="single" w:sz="4" w:space="0" w:color="auto"/>
            </w:tcBorders>
            <w:hideMark/>
          </w:tcPr>
          <w:p w:rsidR="0026269F" w:rsidRDefault="0026269F" w:rsidP="00671EA3">
            <w:pPr>
              <w:spacing w:after="0"/>
              <w:rPr>
                <w:rFonts w:ascii="Times New Roman" w:hAnsi="Times New Roman"/>
              </w:rPr>
            </w:pPr>
            <w:r>
              <w:rPr>
                <w:rFonts w:ascii="Times New Roman" w:hAnsi="Times New Roman"/>
              </w:rPr>
              <w:t>77,4 кв.м.</w:t>
            </w:r>
          </w:p>
        </w:tc>
        <w:tc>
          <w:tcPr>
            <w:tcW w:w="1134" w:type="dxa"/>
            <w:tcBorders>
              <w:top w:val="single" w:sz="4" w:space="0" w:color="auto"/>
              <w:left w:val="single" w:sz="4" w:space="0" w:color="auto"/>
              <w:bottom w:val="single" w:sz="4" w:space="0" w:color="auto"/>
              <w:right w:val="single" w:sz="4" w:space="0" w:color="auto"/>
            </w:tcBorders>
            <w:hideMark/>
          </w:tcPr>
          <w:p w:rsidR="0026269F" w:rsidRDefault="0026269F"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26269F" w:rsidRDefault="0026269F"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6269F" w:rsidRDefault="0026269F"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6269F" w:rsidRDefault="0026269F"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6269F" w:rsidRDefault="0026269F" w:rsidP="00671EA3">
            <w:pPr>
              <w:spacing w:after="0" w:line="240" w:lineRule="exact"/>
              <w:rPr>
                <w:rFonts w:ascii="Times New Roman" w:hAnsi="Times New Roman" w:cs="Times New Roman"/>
              </w:rPr>
            </w:pPr>
          </w:p>
        </w:tc>
      </w:tr>
      <w:tr w:rsidR="00451CAF" w:rsidTr="00671EA3">
        <w:trPr>
          <w:trHeight w:val="561"/>
        </w:trPr>
        <w:tc>
          <w:tcPr>
            <w:tcW w:w="2235" w:type="dxa"/>
            <w:vMerge w:val="restart"/>
            <w:tcBorders>
              <w:left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Саитов Абдулла Камилович</w:t>
            </w:r>
          </w:p>
        </w:tc>
        <w:tc>
          <w:tcPr>
            <w:tcW w:w="1275" w:type="dxa"/>
            <w:vMerge w:val="restart"/>
            <w:tcBorders>
              <w:left w:val="single" w:sz="4" w:space="0" w:color="auto"/>
              <w:right w:val="single" w:sz="4" w:space="0" w:color="auto"/>
            </w:tcBorders>
            <w:hideMark/>
          </w:tcPr>
          <w:p w:rsidR="00451CAF" w:rsidRDefault="00451CAF" w:rsidP="00671EA3">
            <w:pPr>
              <w:spacing w:before="120" w:after="0" w:line="240" w:lineRule="exact"/>
              <w:rPr>
                <w:rFonts w:ascii="Times New Roman" w:hAnsi="Times New Roman"/>
              </w:rPr>
            </w:pPr>
            <w:r>
              <w:rPr>
                <w:rFonts w:ascii="Times New Roman" w:hAnsi="Times New Roman"/>
              </w:rPr>
              <w:t>330000</w:t>
            </w:r>
          </w:p>
        </w:tc>
        <w:tc>
          <w:tcPr>
            <w:tcW w:w="3119"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индивидуальная квартира</w:t>
            </w:r>
          </w:p>
        </w:tc>
        <w:tc>
          <w:tcPr>
            <w:tcW w:w="992"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81,3</w:t>
            </w:r>
          </w:p>
        </w:tc>
        <w:tc>
          <w:tcPr>
            <w:tcW w:w="1134"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r>
              <w:rPr>
                <w:rFonts w:ascii="Times New Roman" w:hAnsi="Times New Roman" w:cs="Times New Roman"/>
              </w:rPr>
              <w:t>Шевролет –Нива, 2013 год</w:t>
            </w:r>
          </w:p>
        </w:tc>
        <w:tc>
          <w:tcPr>
            <w:tcW w:w="1985" w:type="dxa"/>
            <w:vMerge w:val="restart"/>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417" w:type="dxa"/>
            <w:vMerge w:val="restart"/>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c>
          <w:tcPr>
            <w:tcW w:w="1562" w:type="dxa"/>
            <w:vMerge w:val="restart"/>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r>
      <w:tr w:rsidR="00451CAF" w:rsidTr="00671EA3">
        <w:trPr>
          <w:trHeight w:val="299"/>
        </w:trPr>
        <w:tc>
          <w:tcPr>
            <w:tcW w:w="2235" w:type="dxa"/>
            <w:vMerge/>
            <w:tcBorders>
              <w:left w:val="single" w:sz="4" w:space="0" w:color="auto"/>
              <w:right w:val="single" w:sz="4" w:space="0" w:color="auto"/>
            </w:tcBorders>
            <w:hideMark/>
          </w:tcPr>
          <w:p w:rsidR="00451CAF" w:rsidRDefault="00451CAF"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51CAF" w:rsidRDefault="00451CAF"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 xml:space="preserve"> индивидуальная собственностьнежилое одноэтажное здание</w:t>
            </w:r>
          </w:p>
        </w:tc>
        <w:tc>
          <w:tcPr>
            <w:tcW w:w="992"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183,1</w:t>
            </w:r>
          </w:p>
        </w:tc>
        <w:tc>
          <w:tcPr>
            <w:tcW w:w="1134"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cs="Times New Roman"/>
              </w:rPr>
            </w:pPr>
            <w:r>
              <w:rPr>
                <w:rFonts w:ascii="Times New Roman" w:hAnsi="Times New Roman" w:cs="Times New Roman"/>
              </w:rPr>
              <w:t>РФ</w:t>
            </w:r>
          </w:p>
        </w:tc>
        <w:tc>
          <w:tcPr>
            <w:tcW w:w="1701" w:type="dxa"/>
            <w:vMerge w:val="restart"/>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r>
              <w:rPr>
                <w:rFonts w:ascii="Times New Roman" w:hAnsi="Times New Roman" w:cs="Times New Roman"/>
              </w:rPr>
              <w:t>Газель –фургон, 2016 год</w:t>
            </w:r>
          </w:p>
        </w:tc>
        <w:tc>
          <w:tcPr>
            <w:tcW w:w="1985"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r>
      <w:tr w:rsidR="00451CAF" w:rsidTr="00671EA3">
        <w:trPr>
          <w:trHeight w:val="224"/>
        </w:trPr>
        <w:tc>
          <w:tcPr>
            <w:tcW w:w="2235" w:type="dxa"/>
            <w:vMerge/>
            <w:tcBorders>
              <w:left w:val="single" w:sz="4" w:space="0" w:color="auto"/>
              <w:right w:val="single" w:sz="4" w:space="0" w:color="auto"/>
            </w:tcBorders>
            <w:hideMark/>
          </w:tcPr>
          <w:p w:rsidR="00451CAF" w:rsidRDefault="00451CAF"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51CAF" w:rsidRDefault="00451CAF"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квартира ½ часть</w:t>
            </w:r>
          </w:p>
        </w:tc>
        <w:tc>
          <w:tcPr>
            <w:tcW w:w="992"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32,7</w:t>
            </w:r>
          </w:p>
        </w:tc>
        <w:tc>
          <w:tcPr>
            <w:tcW w:w="1134"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r>
      <w:tr w:rsidR="00451CAF" w:rsidTr="00671EA3">
        <w:trPr>
          <w:trHeight w:val="170"/>
        </w:trPr>
        <w:tc>
          <w:tcPr>
            <w:tcW w:w="2235" w:type="dxa"/>
            <w:vMerge/>
            <w:tcBorders>
              <w:left w:val="single" w:sz="4" w:space="0" w:color="auto"/>
              <w:right w:val="single" w:sz="4" w:space="0" w:color="auto"/>
            </w:tcBorders>
            <w:hideMark/>
          </w:tcPr>
          <w:p w:rsidR="00451CAF" w:rsidRDefault="00451CAF"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51CAF" w:rsidRDefault="00451CAF"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индивидуальная собственность, нежилое одноэтажное здание</w:t>
            </w:r>
          </w:p>
        </w:tc>
        <w:tc>
          <w:tcPr>
            <w:tcW w:w="992"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60,0</w:t>
            </w:r>
          </w:p>
        </w:tc>
        <w:tc>
          <w:tcPr>
            <w:tcW w:w="1134"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r>
      <w:tr w:rsidR="00451CAF" w:rsidTr="00671EA3">
        <w:trPr>
          <w:trHeight w:val="122"/>
        </w:trPr>
        <w:tc>
          <w:tcPr>
            <w:tcW w:w="2235" w:type="dxa"/>
            <w:vMerge/>
            <w:tcBorders>
              <w:left w:val="single" w:sz="4" w:space="0" w:color="auto"/>
              <w:right w:val="single" w:sz="4" w:space="0" w:color="auto"/>
            </w:tcBorders>
            <w:hideMark/>
          </w:tcPr>
          <w:p w:rsidR="00451CAF" w:rsidRDefault="00451CAF"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51CAF" w:rsidRDefault="00451CAF"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индивидуальная собственность, нежилое одноэтажное здание</w:t>
            </w:r>
          </w:p>
        </w:tc>
        <w:tc>
          <w:tcPr>
            <w:tcW w:w="992"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247,7</w:t>
            </w:r>
          </w:p>
        </w:tc>
        <w:tc>
          <w:tcPr>
            <w:tcW w:w="1134"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r>
      <w:tr w:rsidR="00451CAF" w:rsidTr="00671EA3">
        <w:trPr>
          <w:trHeight w:val="150"/>
        </w:trPr>
        <w:tc>
          <w:tcPr>
            <w:tcW w:w="2235" w:type="dxa"/>
            <w:vMerge/>
            <w:tcBorders>
              <w:left w:val="single" w:sz="4" w:space="0" w:color="auto"/>
              <w:right w:val="single" w:sz="4" w:space="0" w:color="auto"/>
            </w:tcBorders>
            <w:hideMark/>
          </w:tcPr>
          <w:p w:rsidR="00451CAF" w:rsidRDefault="00451CAF"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51CAF" w:rsidRDefault="00451CAF"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индивидуальная собственность, нежилое одноэтажное здание</w:t>
            </w:r>
          </w:p>
        </w:tc>
        <w:tc>
          <w:tcPr>
            <w:tcW w:w="992"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655,4</w:t>
            </w:r>
          </w:p>
        </w:tc>
        <w:tc>
          <w:tcPr>
            <w:tcW w:w="1134"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r>
      <w:tr w:rsidR="00451CAF" w:rsidTr="00671EA3">
        <w:trPr>
          <w:trHeight w:val="187"/>
        </w:trPr>
        <w:tc>
          <w:tcPr>
            <w:tcW w:w="2235" w:type="dxa"/>
            <w:vMerge/>
            <w:tcBorders>
              <w:left w:val="single" w:sz="4" w:space="0" w:color="auto"/>
              <w:right w:val="single" w:sz="4" w:space="0" w:color="auto"/>
            </w:tcBorders>
            <w:hideMark/>
          </w:tcPr>
          <w:p w:rsidR="00451CAF" w:rsidRDefault="00451CAF"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51CAF" w:rsidRDefault="00451CAF"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индивидуальная собственность, нежилое одноэтажное здание</w:t>
            </w:r>
          </w:p>
        </w:tc>
        <w:tc>
          <w:tcPr>
            <w:tcW w:w="992"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rPr>
            </w:pPr>
            <w:r>
              <w:rPr>
                <w:rFonts w:ascii="Times New Roman" w:hAnsi="Times New Roman"/>
              </w:rPr>
              <w:t>1335,5</w:t>
            </w:r>
          </w:p>
        </w:tc>
        <w:tc>
          <w:tcPr>
            <w:tcW w:w="1134" w:type="dxa"/>
            <w:tcBorders>
              <w:top w:val="single" w:sz="4" w:space="0" w:color="auto"/>
              <w:left w:val="single" w:sz="4" w:space="0" w:color="auto"/>
              <w:bottom w:val="single" w:sz="4" w:space="0" w:color="auto"/>
              <w:right w:val="single" w:sz="4" w:space="0" w:color="auto"/>
            </w:tcBorders>
            <w:hideMark/>
          </w:tcPr>
          <w:p w:rsidR="00451CAF" w:rsidRDefault="00451CAF" w:rsidP="00671EA3">
            <w:pPr>
              <w:spacing w:after="0"/>
              <w:rPr>
                <w:rFonts w:ascii="Times New Roman" w:hAnsi="Times New Roman" w:cs="Times New Roman"/>
              </w:rPr>
            </w:pPr>
            <w:r>
              <w:rPr>
                <w:rFonts w:ascii="Times New Roman" w:hAnsi="Times New Roman" w:cs="Times New Roman"/>
              </w:rPr>
              <w:t>РФ</w:t>
            </w:r>
          </w:p>
        </w:tc>
        <w:tc>
          <w:tcPr>
            <w:tcW w:w="1701"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451CAF" w:rsidRDefault="00451CAF"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51CAF" w:rsidRDefault="00451CAF" w:rsidP="00671EA3">
            <w:pPr>
              <w:spacing w:after="0" w:line="240" w:lineRule="exact"/>
              <w:rPr>
                <w:rFonts w:ascii="Times New Roman" w:hAnsi="Times New Roman" w:cs="Times New Roman"/>
              </w:rPr>
            </w:pPr>
          </w:p>
        </w:tc>
      </w:tr>
      <w:tr w:rsidR="0023029D" w:rsidTr="00671EA3">
        <w:trPr>
          <w:trHeight w:val="149"/>
        </w:trPr>
        <w:tc>
          <w:tcPr>
            <w:tcW w:w="2235" w:type="dxa"/>
            <w:vMerge w:val="restart"/>
            <w:tcBorders>
              <w:left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супруга</w:t>
            </w:r>
          </w:p>
        </w:tc>
        <w:tc>
          <w:tcPr>
            <w:tcW w:w="1275" w:type="dxa"/>
            <w:vMerge w:val="restart"/>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r>
              <w:rPr>
                <w:rFonts w:ascii="Times New Roman" w:hAnsi="Times New Roman"/>
              </w:rPr>
              <w:t>1000000</w:t>
            </w: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под зданием магазина, индивидуальная собственность</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689,0</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val="restart"/>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val="restart"/>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val="restart"/>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23"/>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 xml:space="preserve">земельный участок под жилой </w:t>
            </w:r>
            <w:r>
              <w:rPr>
                <w:rFonts w:ascii="Times New Roman" w:hAnsi="Times New Roman"/>
              </w:rPr>
              <w:lastRenderedPageBreak/>
              <w:t>индивидуальной застройкой ½ доли</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lastRenderedPageBreak/>
              <w:t>636,3</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68"/>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под жилой индивидуальной застройкой</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 xml:space="preserve">610,0 </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41"/>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для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512,41</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50"/>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 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168 га</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49"/>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2550,9 га</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23"/>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34289000 кв.м.</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50"/>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сельхозназначени2550,9 гая)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2550,9 га</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50"/>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2550,9 га</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23"/>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2550,9 га</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50"/>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2550,9 га</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31"/>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2550,9 га</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50"/>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2550,9 га</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87"/>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2550,9 га</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31"/>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34289000 кв.м</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31"/>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34289000 кв.м</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50"/>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34289000 кв.м</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222"/>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земельный участок (земли сельхозназначения)</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34289000 кв.м</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31"/>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 xml:space="preserve">   квартира ½ часть</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32,7</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41"/>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индивидуальная собственность, квартира</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50"/>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 xml:space="preserve"> индивидуальная собственность,нежилое одноэтажное здание магазина</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109,8 кв.м.</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23029D" w:rsidTr="00671EA3">
        <w:trPr>
          <w:trHeight w:val="150"/>
        </w:trPr>
        <w:tc>
          <w:tcPr>
            <w:tcW w:w="2235" w:type="dxa"/>
            <w:vMerge/>
            <w:tcBorders>
              <w:left w:val="single" w:sz="4" w:space="0" w:color="auto"/>
              <w:right w:val="single" w:sz="4" w:space="0" w:color="auto"/>
            </w:tcBorders>
            <w:hideMark/>
          </w:tcPr>
          <w:p w:rsidR="0023029D" w:rsidRDefault="0023029D"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23029D" w:rsidRDefault="0023029D"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индивидуальная собственность, нежилое одноэтажное здание  магазина</w:t>
            </w:r>
          </w:p>
        </w:tc>
        <w:tc>
          <w:tcPr>
            <w:tcW w:w="992" w:type="dxa"/>
            <w:tcBorders>
              <w:top w:val="single" w:sz="4" w:space="0" w:color="auto"/>
              <w:left w:val="single" w:sz="4" w:space="0" w:color="auto"/>
              <w:bottom w:val="single" w:sz="4" w:space="0" w:color="auto"/>
              <w:right w:val="single" w:sz="4" w:space="0" w:color="auto"/>
            </w:tcBorders>
            <w:hideMark/>
          </w:tcPr>
          <w:p w:rsidR="0023029D" w:rsidRDefault="0023029D" w:rsidP="00671EA3">
            <w:pPr>
              <w:spacing w:after="0"/>
              <w:rPr>
                <w:rFonts w:ascii="Times New Roman" w:hAnsi="Times New Roman"/>
              </w:rPr>
            </w:pPr>
            <w:r>
              <w:rPr>
                <w:rFonts w:ascii="Times New Roman" w:hAnsi="Times New Roman"/>
              </w:rPr>
              <w:t>69,0</w:t>
            </w:r>
          </w:p>
        </w:tc>
        <w:tc>
          <w:tcPr>
            <w:tcW w:w="1134" w:type="dxa"/>
            <w:tcBorders>
              <w:top w:val="single" w:sz="4" w:space="0" w:color="auto"/>
              <w:left w:val="single" w:sz="4" w:space="0" w:color="auto"/>
              <w:bottom w:val="single" w:sz="4" w:space="0" w:color="auto"/>
              <w:right w:val="single" w:sz="4" w:space="0" w:color="auto"/>
            </w:tcBorders>
            <w:hideMark/>
          </w:tcPr>
          <w:p w:rsidR="0023029D"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985" w:type="dxa"/>
            <w:vMerge/>
            <w:tcBorders>
              <w:left w:val="single" w:sz="4" w:space="0" w:color="auto"/>
              <w:right w:val="single" w:sz="4" w:space="0" w:color="auto"/>
            </w:tcBorders>
            <w:hideMark/>
          </w:tcPr>
          <w:p w:rsidR="0023029D" w:rsidRDefault="0023029D"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23029D" w:rsidRDefault="0023029D" w:rsidP="00671EA3">
            <w:pPr>
              <w:spacing w:after="0" w:line="240" w:lineRule="exact"/>
              <w:rPr>
                <w:rFonts w:ascii="Times New Roman" w:hAnsi="Times New Roman" w:cs="Times New Roman"/>
              </w:rPr>
            </w:pPr>
          </w:p>
        </w:tc>
      </w:tr>
      <w:tr w:rsidR="0048488B" w:rsidTr="00671EA3">
        <w:trPr>
          <w:trHeight w:val="123"/>
        </w:trPr>
        <w:tc>
          <w:tcPr>
            <w:tcW w:w="2235" w:type="dxa"/>
            <w:vMerge/>
            <w:tcBorders>
              <w:left w:val="single" w:sz="4" w:space="0" w:color="auto"/>
              <w:right w:val="single" w:sz="4" w:space="0" w:color="auto"/>
            </w:tcBorders>
            <w:hideMark/>
          </w:tcPr>
          <w:p w:rsidR="0048488B" w:rsidRDefault="0048488B"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8488B" w:rsidRDefault="0048488B"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индивидуальная собственность, нежилое одноэтажное здание АТС</w:t>
            </w:r>
          </w:p>
        </w:tc>
        <w:tc>
          <w:tcPr>
            <w:tcW w:w="992"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127,3</w:t>
            </w:r>
          </w:p>
        </w:tc>
        <w:tc>
          <w:tcPr>
            <w:tcW w:w="1134"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Форд- Мондео, 2007</w:t>
            </w:r>
          </w:p>
        </w:tc>
        <w:tc>
          <w:tcPr>
            <w:tcW w:w="1985" w:type="dxa"/>
            <w:vMerge/>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r>
      <w:tr w:rsidR="0048488B" w:rsidTr="00671EA3">
        <w:trPr>
          <w:trHeight w:val="141"/>
        </w:trPr>
        <w:tc>
          <w:tcPr>
            <w:tcW w:w="2235" w:type="dxa"/>
            <w:vMerge/>
            <w:tcBorders>
              <w:left w:val="single" w:sz="4" w:space="0" w:color="auto"/>
              <w:right w:val="single" w:sz="4" w:space="0" w:color="auto"/>
            </w:tcBorders>
            <w:hideMark/>
          </w:tcPr>
          <w:p w:rsidR="0048488B" w:rsidRDefault="0048488B"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8488B" w:rsidRDefault="0048488B"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Нежилое одноэтажное здание «Почта»</w:t>
            </w:r>
          </w:p>
        </w:tc>
        <w:tc>
          <w:tcPr>
            <w:tcW w:w="992"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93,2</w:t>
            </w:r>
          </w:p>
        </w:tc>
        <w:tc>
          <w:tcPr>
            <w:tcW w:w="1134"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КАМАЗ 55102,1989</w:t>
            </w:r>
          </w:p>
        </w:tc>
        <w:tc>
          <w:tcPr>
            <w:tcW w:w="1985" w:type="dxa"/>
            <w:vMerge/>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r>
      <w:tr w:rsidR="0048488B" w:rsidTr="00671EA3">
        <w:trPr>
          <w:trHeight w:val="168"/>
        </w:trPr>
        <w:tc>
          <w:tcPr>
            <w:tcW w:w="2235" w:type="dxa"/>
            <w:vMerge/>
            <w:tcBorders>
              <w:left w:val="single" w:sz="4" w:space="0" w:color="auto"/>
              <w:right w:val="single" w:sz="4" w:space="0" w:color="auto"/>
            </w:tcBorders>
            <w:hideMark/>
          </w:tcPr>
          <w:p w:rsidR="0048488B" w:rsidRDefault="0048488B"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8488B" w:rsidRDefault="0048488B"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нежилое одноэтажное здание «Раймаг»</w:t>
            </w:r>
          </w:p>
        </w:tc>
        <w:tc>
          <w:tcPr>
            <w:tcW w:w="992"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358,3</w:t>
            </w:r>
          </w:p>
        </w:tc>
        <w:tc>
          <w:tcPr>
            <w:tcW w:w="1134"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ГАЗ 3307,194</w:t>
            </w:r>
          </w:p>
        </w:tc>
        <w:tc>
          <w:tcPr>
            <w:tcW w:w="1985" w:type="dxa"/>
            <w:vMerge/>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r>
      <w:tr w:rsidR="0048488B" w:rsidTr="00671EA3">
        <w:trPr>
          <w:trHeight w:val="149"/>
        </w:trPr>
        <w:tc>
          <w:tcPr>
            <w:tcW w:w="2235" w:type="dxa"/>
            <w:vMerge/>
            <w:tcBorders>
              <w:left w:val="single" w:sz="4" w:space="0" w:color="auto"/>
              <w:right w:val="single" w:sz="4" w:space="0" w:color="auto"/>
            </w:tcBorders>
            <w:hideMark/>
          </w:tcPr>
          <w:p w:rsidR="0048488B" w:rsidRDefault="0048488B"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8488B" w:rsidRDefault="0048488B"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нежилое одноэтажное здание  магазин «Геолог»</w:t>
            </w:r>
          </w:p>
        </w:tc>
        <w:tc>
          <w:tcPr>
            <w:tcW w:w="992"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304,8</w:t>
            </w:r>
          </w:p>
        </w:tc>
        <w:tc>
          <w:tcPr>
            <w:tcW w:w="1134"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ГАЗ 33021,2002</w:t>
            </w:r>
          </w:p>
        </w:tc>
        <w:tc>
          <w:tcPr>
            <w:tcW w:w="1985" w:type="dxa"/>
            <w:vMerge/>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r>
      <w:tr w:rsidR="0048488B" w:rsidTr="00671EA3">
        <w:trPr>
          <w:trHeight w:val="123"/>
        </w:trPr>
        <w:tc>
          <w:tcPr>
            <w:tcW w:w="2235" w:type="dxa"/>
            <w:vMerge/>
            <w:tcBorders>
              <w:left w:val="single" w:sz="4" w:space="0" w:color="auto"/>
              <w:right w:val="single" w:sz="4" w:space="0" w:color="auto"/>
            </w:tcBorders>
            <w:hideMark/>
          </w:tcPr>
          <w:p w:rsidR="0048488B" w:rsidRDefault="0048488B" w:rsidP="00671EA3">
            <w:pPr>
              <w:spacing w:after="0"/>
              <w:rPr>
                <w:rFonts w:ascii="Times New Roman" w:hAnsi="Times New Roman"/>
              </w:rPr>
            </w:pPr>
          </w:p>
        </w:tc>
        <w:tc>
          <w:tcPr>
            <w:tcW w:w="1275" w:type="dxa"/>
            <w:vMerge/>
            <w:tcBorders>
              <w:left w:val="single" w:sz="4" w:space="0" w:color="auto"/>
              <w:right w:val="single" w:sz="4" w:space="0" w:color="auto"/>
            </w:tcBorders>
            <w:hideMark/>
          </w:tcPr>
          <w:p w:rsidR="0048488B" w:rsidRDefault="0048488B" w:rsidP="00671EA3">
            <w:pPr>
              <w:spacing w:before="120" w:after="0" w:line="240" w:lineRule="exact"/>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часть жилого дома под магазин</w:t>
            </w:r>
          </w:p>
        </w:tc>
        <w:tc>
          <w:tcPr>
            <w:tcW w:w="992"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rPr>
            </w:pPr>
            <w:r>
              <w:rPr>
                <w:rFonts w:ascii="Times New Roman" w:hAnsi="Times New Roman"/>
              </w:rPr>
              <w:t>101,8</w:t>
            </w:r>
          </w:p>
        </w:tc>
        <w:tc>
          <w:tcPr>
            <w:tcW w:w="1134" w:type="dxa"/>
            <w:tcBorders>
              <w:top w:val="single" w:sz="4" w:space="0" w:color="auto"/>
              <w:left w:val="single" w:sz="4" w:space="0" w:color="auto"/>
              <w:bottom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РФ</w:t>
            </w:r>
          </w:p>
        </w:tc>
        <w:tc>
          <w:tcPr>
            <w:tcW w:w="1701" w:type="dxa"/>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r>
              <w:rPr>
                <w:rFonts w:ascii="Times New Roman" w:hAnsi="Times New Roman" w:cs="Times New Roman"/>
              </w:rPr>
              <w:t>278428 ВОЛДАЙ,2006</w:t>
            </w:r>
          </w:p>
        </w:tc>
        <w:tc>
          <w:tcPr>
            <w:tcW w:w="1985" w:type="dxa"/>
            <w:vMerge/>
            <w:tcBorders>
              <w:left w:val="single" w:sz="4" w:space="0" w:color="auto"/>
              <w:right w:val="single" w:sz="4" w:space="0" w:color="auto"/>
            </w:tcBorders>
            <w:hideMark/>
          </w:tcPr>
          <w:p w:rsidR="0048488B" w:rsidRDefault="0048488B" w:rsidP="00671EA3">
            <w:pPr>
              <w:spacing w:after="0"/>
              <w:rPr>
                <w:rFonts w:ascii="Times New Roman" w:hAnsi="Times New Roman" w:cs="Times New Roman"/>
              </w:rPr>
            </w:pPr>
          </w:p>
        </w:tc>
        <w:tc>
          <w:tcPr>
            <w:tcW w:w="1417"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c>
          <w:tcPr>
            <w:tcW w:w="1562" w:type="dxa"/>
            <w:vMerge/>
            <w:tcBorders>
              <w:left w:val="single" w:sz="4" w:space="0" w:color="auto"/>
              <w:right w:val="single" w:sz="4" w:space="0" w:color="auto"/>
            </w:tcBorders>
            <w:hideMark/>
          </w:tcPr>
          <w:p w:rsidR="0048488B" w:rsidRDefault="0048488B" w:rsidP="00671EA3">
            <w:pPr>
              <w:spacing w:after="0" w:line="240" w:lineRule="exact"/>
              <w:rPr>
                <w:rFonts w:ascii="Times New Roman" w:hAnsi="Times New Roman" w:cs="Times New Roman"/>
              </w:rPr>
            </w:pPr>
          </w:p>
        </w:tc>
      </w:tr>
    </w:tbl>
    <w:p w:rsidR="00E732D7" w:rsidRDefault="00E732D7" w:rsidP="00E732D7">
      <w:pPr>
        <w:autoSpaceDE w:val="0"/>
        <w:autoSpaceDN w:val="0"/>
        <w:adjustRightInd w:val="0"/>
        <w:spacing w:after="0"/>
        <w:rPr>
          <w:rFonts w:ascii="Times New Roman" w:hAnsi="Times New Roman"/>
        </w:rPr>
      </w:pPr>
      <w:r>
        <w:rPr>
          <w:rFonts w:ascii="Times New Roman" w:hAnsi="Times New Roman"/>
        </w:rPr>
        <w:t xml:space="preserve">Верно   специалист  администрации   Советского  МО:                                                                                               Л.А. Журавская </w:t>
      </w:r>
    </w:p>
    <w:p w:rsidR="00E732D7" w:rsidRDefault="00E732D7" w:rsidP="00E732D7">
      <w:pPr>
        <w:spacing w:after="0"/>
        <w:rPr>
          <w:rFonts w:ascii="Calibri" w:hAnsi="Calibri"/>
        </w:rPr>
      </w:pPr>
    </w:p>
    <w:p w:rsidR="00E732D7" w:rsidRDefault="00E732D7" w:rsidP="00E732D7">
      <w:pPr>
        <w:spacing w:after="0"/>
        <w:rPr>
          <w:rFonts w:ascii="Calibri" w:hAnsi="Calibri"/>
        </w:rPr>
      </w:pPr>
    </w:p>
    <w:p w:rsidR="00E732D7" w:rsidRDefault="00E732D7" w:rsidP="00E732D7">
      <w:pPr>
        <w:spacing w:after="0"/>
        <w:rPr>
          <w:rFonts w:ascii="Calibri" w:hAnsi="Calibri"/>
        </w:rPr>
      </w:pPr>
    </w:p>
    <w:p w:rsidR="00E732D7" w:rsidRDefault="00E732D7" w:rsidP="00E732D7">
      <w:pPr>
        <w:spacing w:after="0"/>
        <w:rPr>
          <w:rFonts w:ascii="Calibri" w:hAnsi="Calibri"/>
        </w:rPr>
      </w:pPr>
    </w:p>
    <w:p w:rsidR="00E732D7" w:rsidRDefault="00E732D7" w:rsidP="00671EA3">
      <w:pPr>
        <w:jc w:val="center"/>
        <w:rPr>
          <w:rFonts w:ascii="Times New Roman" w:hAnsi="Times New Roman" w:cs="Times New Roman"/>
        </w:rPr>
      </w:pPr>
      <w:r>
        <w:rPr>
          <w:rFonts w:ascii="Times New Roman" w:hAnsi="Times New Roman" w:cs="Times New Roman"/>
        </w:rPr>
        <w:lastRenderedPageBreak/>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Советского муниципального образования его супруги (супруга) несовершеннолетних детей за три последних года предшествующих отчетному периоду</w:t>
      </w:r>
    </w:p>
    <w:p w:rsidR="00E732D7" w:rsidRDefault="00E732D7" w:rsidP="00E732D7">
      <w:pPr>
        <w:jc w:val="center"/>
        <w:rPr>
          <w:rFonts w:ascii="Times New Roman" w:hAnsi="Times New Roman" w:cs="Times New Roman"/>
        </w:rPr>
      </w:pPr>
    </w:p>
    <w:tbl>
      <w:tblPr>
        <w:tblpPr w:leftFromText="180" w:rightFromText="180" w:bottomFromText="200" w:vertAnchor="text" w:horzAnchor="margin" w:tblpX="-318" w:tblpY="49"/>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7371"/>
        <w:gridCol w:w="3263"/>
      </w:tblGrid>
      <w:tr w:rsidR="00E732D7" w:rsidTr="00E732D7">
        <w:trPr>
          <w:trHeight w:val="1124"/>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line="240" w:lineRule="exact"/>
              <w:rPr>
                <w:rFonts w:ascii="Times New Roman" w:hAnsi="Times New Roman"/>
              </w:rPr>
            </w:pPr>
            <w:r>
              <w:rPr>
                <w:rFonts w:ascii="Times New Roman" w:hAnsi="Times New Roman"/>
              </w:rPr>
              <w:t>Фамилия, имя, отчество лица</w:t>
            </w:r>
          </w:p>
          <w:p w:rsidR="00E732D7" w:rsidRDefault="00E732D7">
            <w:pPr>
              <w:spacing w:after="0" w:line="240" w:lineRule="exact"/>
              <w:rPr>
                <w:rFonts w:ascii="Times New Roman" w:eastAsia="Times New Roman" w:hAnsi="Times New Roman"/>
                <w:lang w:eastAsia="en-US"/>
              </w:rPr>
            </w:pPr>
            <w:r>
              <w:rPr>
                <w:rFonts w:ascii="Times New Roman" w:hAnsi="Times New Roman"/>
              </w:rPr>
              <w:t>замещающего муниципальную должность</w:t>
            </w:r>
          </w:p>
          <w:p w:rsidR="00E732D7" w:rsidRDefault="00E732D7">
            <w:pPr>
              <w:spacing w:after="0" w:line="240" w:lineRule="exact"/>
              <w:rPr>
                <w:rFonts w:ascii="Times New Roman" w:hAnsi="Times New Roman"/>
              </w:rPr>
            </w:pPr>
            <w:r>
              <w:rPr>
                <w:rFonts w:ascii="Times New Roman" w:hAnsi="Times New Roman"/>
              </w:rPr>
              <w:t xml:space="preserve"> (члены семьи  «супруга» или «супруг» , «дочь» или «сын» без указания Ф.И.О.)</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eastAsia="Times New Roman" w:hAnsi="Times New Roman" w:cs="Times New Roman"/>
                <w:lang w:eastAsia="en-US"/>
              </w:rPr>
            </w:pPr>
            <w:r>
              <w:rPr>
                <w:rFonts w:ascii="Times New Roman" w:hAnsi="Times New Roman"/>
              </w:rPr>
              <w:t xml:space="preserve">  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последние три года, предшествующих отчетному</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line="240" w:lineRule="exact"/>
              <w:rPr>
                <w:rFonts w:ascii="Times New Roman" w:eastAsia="Times New Roman" w:hAnsi="Times New Roman" w:cs="Times New Roman"/>
                <w:lang w:eastAsia="en-US"/>
              </w:rPr>
            </w:pPr>
            <w:r>
              <w:rPr>
                <w:rFonts w:ascii="Times New Roman" w:hAnsi="Times New Roman"/>
              </w:rPr>
              <w:t xml:space="preserve">  Источник  получения средств , за счет которых приобретено имущество</w:t>
            </w: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jc w:val="center"/>
              <w:rPr>
                <w:rFonts w:ascii="Times New Roman" w:eastAsia="Times New Roman" w:hAnsi="Times New Roman" w:cs="Times New Roman"/>
                <w:lang w:eastAsia="en-US"/>
              </w:rPr>
            </w:pPr>
            <w:r>
              <w:rPr>
                <w:rFonts w:ascii="Times New Roman" w:hAnsi="Times New Roman"/>
              </w:rPr>
              <w:t>1</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jc w:val="center"/>
              <w:rPr>
                <w:rFonts w:ascii="Times New Roman" w:eastAsia="Times New Roman" w:hAnsi="Times New Roman" w:cs="Times New Roman"/>
                <w:lang w:eastAsia="en-US"/>
              </w:rPr>
            </w:pPr>
            <w:r>
              <w:rPr>
                <w:rFonts w:ascii="Times New Roman" w:hAnsi="Times New Roman"/>
              </w:rPr>
              <w:t>2</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jc w:val="center"/>
              <w:rPr>
                <w:rFonts w:ascii="Times New Roman" w:eastAsia="Times New Roman" w:hAnsi="Times New Roman" w:cs="Times New Roman"/>
                <w:lang w:eastAsia="en-US"/>
              </w:rPr>
            </w:pPr>
            <w:r>
              <w:rPr>
                <w:rFonts w:ascii="Times New Roman" w:hAnsi="Times New Roman"/>
              </w:rPr>
              <w:t>3</w:t>
            </w: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 xml:space="preserve"> </w:t>
            </w:r>
            <w:r w:rsidR="00DD3030">
              <w:rPr>
                <w:rFonts w:ascii="Times New Roman" w:hAnsi="Times New Roman"/>
              </w:rPr>
              <w:t>Скоробогатов Юрий Сергеевич</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w:t>
            </w: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 xml:space="preserve"> </w:t>
            </w:r>
            <w:r w:rsidR="00DD3030">
              <w:rPr>
                <w:rFonts w:ascii="Times New Roman" w:hAnsi="Times New Roman"/>
              </w:rPr>
              <w:t>Насанова Гульжан Базаровна</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супруг</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DD3030"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DD3030" w:rsidRDefault="007374EA">
            <w:pPr>
              <w:spacing w:after="0"/>
              <w:rPr>
                <w:rFonts w:ascii="Times New Roman" w:hAnsi="Times New Roman"/>
              </w:rPr>
            </w:pPr>
            <w:r>
              <w:rPr>
                <w:rFonts w:ascii="Times New Roman" w:hAnsi="Times New Roman"/>
              </w:rPr>
              <w:t xml:space="preserve"> дочь </w:t>
            </w:r>
            <w:r w:rsidR="00DD3030">
              <w:rPr>
                <w:rFonts w:ascii="Times New Roman" w:hAnsi="Times New Roman"/>
              </w:rPr>
              <w:t>Насанова  Алина Маратовна</w:t>
            </w:r>
          </w:p>
        </w:tc>
        <w:tc>
          <w:tcPr>
            <w:tcW w:w="7371" w:type="dxa"/>
            <w:tcBorders>
              <w:top w:val="single" w:sz="4" w:space="0" w:color="auto"/>
              <w:left w:val="single" w:sz="4" w:space="0" w:color="auto"/>
              <w:bottom w:val="single" w:sz="4" w:space="0" w:color="auto"/>
              <w:right w:val="single" w:sz="4" w:space="0" w:color="auto"/>
            </w:tcBorders>
            <w:hideMark/>
          </w:tcPr>
          <w:p w:rsidR="00DD3030" w:rsidRDefault="00DD3030">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DD3030" w:rsidRDefault="00DD3030">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Казыева Нуржамал Сарсенгалиевна</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супруг</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Уразалиев Тасбулат Бактярович</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Улыбин Александр Анатольевич</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lastRenderedPageBreak/>
              <w:t>супруга</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Ромашов Валерий Васильевич</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Журавлев Николай Борисович</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Мергенев Успан Халилович</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E732D7"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E732D7" w:rsidRDefault="00E732D7">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E732D7" w:rsidRDefault="00E732D7">
            <w:pPr>
              <w:spacing w:after="0"/>
              <w:rPr>
                <w:rFonts w:cs="Times New Roman"/>
              </w:rPr>
            </w:pPr>
          </w:p>
        </w:tc>
      </w:tr>
      <w:tr w:rsidR="00DD3030"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DD3030" w:rsidRDefault="00DD3030">
            <w:pPr>
              <w:spacing w:after="0"/>
              <w:rPr>
                <w:rFonts w:ascii="Times New Roman" w:hAnsi="Times New Roman"/>
              </w:rPr>
            </w:pPr>
            <w:r>
              <w:rPr>
                <w:rFonts w:ascii="Times New Roman" w:hAnsi="Times New Roman"/>
              </w:rPr>
              <w:t>Игликов Касим Индусович</w:t>
            </w:r>
          </w:p>
        </w:tc>
        <w:tc>
          <w:tcPr>
            <w:tcW w:w="7371" w:type="dxa"/>
            <w:tcBorders>
              <w:top w:val="single" w:sz="4" w:space="0" w:color="auto"/>
              <w:left w:val="single" w:sz="4" w:space="0" w:color="auto"/>
              <w:bottom w:val="single" w:sz="4" w:space="0" w:color="auto"/>
              <w:right w:val="single" w:sz="4" w:space="0" w:color="auto"/>
            </w:tcBorders>
            <w:hideMark/>
          </w:tcPr>
          <w:p w:rsidR="00DD3030" w:rsidRDefault="00DD3030">
            <w:pPr>
              <w:spacing w:before="120" w:after="0" w:line="240" w:lineRule="exact"/>
              <w:rPr>
                <w:rFonts w:ascii="Times New Roman" w:hAnsi="Times New Roman"/>
              </w:rPr>
            </w:pPr>
            <w:r>
              <w:rPr>
                <w:rFonts w:ascii="Times New Roman" w:hAnsi="Times New Roman"/>
              </w:rPr>
              <w:t>не приобретал</w:t>
            </w:r>
          </w:p>
        </w:tc>
        <w:tc>
          <w:tcPr>
            <w:tcW w:w="3263" w:type="dxa"/>
            <w:tcBorders>
              <w:top w:val="single" w:sz="4" w:space="0" w:color="auto"/>
              <w:left w:val="single" w:sz="4" w:space="0" w:color="auto"/>
              <w:bottom w:val="single" w:sz="4" w:space="0" w:color="auto"/>
              <w:right w:val="single" w:sz="4" w:space="0" w:color="auto"/>
            </w:tcBorders>
            <w:hideMark/>
          </w:tcPr>
          <w:p w:rsidR="00DD3030" w:rsidRDefault="00DD3030">
            <w:pPr>
              <w:spacing w:after="0"/>
              <w:rPr>
                <w:rFonts w:cs="Times New Roman"/>
              </w:rPr>
            </w:pPr>
          </w:p>
        </w:tc>
      </w:tr>
      <w:tr w:rsidR="00DD3030"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DD3030" w:rsidRDefault="00DD3030">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DD3030" w:rsidRDefault="00DD3030">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DD3030" w:rsidRDefault="00DD3030">
            <w:pPr>
              <w:spacing w:after="0"/>
              <w:rPr>
                <w:rFonts w:cs="Times New Roman"/>
              </w:rPr>
            </w:pPr>
          </w:p>
        </w:tc>
      </w:tr>
      <w:tr w:rsidR="00DD3030"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DD3030" w:rsidRDefault="00DD3030">
            <w:pPr>
              <w:spacing w:after="0"/>
              <w:rPr>
                <w:rFonts w:ascii="Times New Roman" w:hAnsi="Times New Roman"/>
              </w:rPr>
            </w:pPr>
            <w:r>
              <w:rPr>
                <w:rFonts w:ascii="Times New Roman" w:hAnsi="Times New Roman"/>
              </w:rPr>
              <w:t>Саитов Абдулла Камилович</w:t>
            </w:r>
          </w:p>
        </w:tc>
        <w:tc>
          <w:tcPr>
            <w:tcW w:w="7371" w:type="dxa"/>
            <w:tcBorders>
              <w:top w:val="single" w:sz="4" w:space="0" w:color="auto"/>
              <w:left w:val="single" w:sz="4" w:space="0" w:color="auto"/>
              <w:bottom w:val="single" w:sz="4" w:space="0" w:color="auto"/>
              <w:right w:val="single" w:sz="4" w:space="0" w:color="auto"/>
            </w:tcBorders>
            <w:hideMark/>
          </w:tcPr>
          <w:p w:rsidR="00DD3030" w:rsidRDefault="00DD3030">
            <w:pPr>
              <w:spacing w:before="120" w:after="0" w:line="240" w:lineRule="exact"/>
              <w:rPr>
                <w:rFonts w:ascii="Times New Roman" w:hAnsi="Times New Roman"/>
              </w:rPr>
            </w:pPr>
            <w:r>
              <w:rPr>
                <w:rFonts w:ascii="Times New Roman" w:hAnsi="Times New Roman"/>
              </w:rPr>
              <w:t>Газель -фургон</w:t>
            </w:r>
          </w:p>
        </w:tc>
        <w:tc>
          <w:tcPr>
            <w:tcW w:w="3263" w:type="dxa"/>
            <w:tcBorders>
              <w:top w:val="single" w:sz="4" w:space="0" w:color="auto"/>
              <w:left w:val="single" w:sz="4" w:space="0" w:color="auto"/>
              <w:bottom w:val="single" w:sz="4" w:space="0" w:color="auto"/>
              <w:right w:val="single" w:sz="4" w:space="0" w:color="auto"/>
            </w:tcBorders>
            <w:hideMark/>
          </w:tcPr>
          <w:p w:rsidR="00DD3030" w:rsidRPr="00DD3030" w:rsidRDefault="00DD3030">
            <w:pPr>
              <w:spacing w:after="0"/>
              <w:rPr>
                <w:rFonts w:ascii="Times New Roman" w:hAnsi="Times New Roman" w:cs="Times New Roman"/>
              </w:rPr>
            </w:pPr>
            <w:r w:rsidRPr="00DD3030">
              <w:rPr>
                <w:rFonts w:ascii="Times New Roman" w:hAnsi="Times New Roman" w:cs="Times New Roman"/>
              </w:rPr>
              <w:t>кредит</w:t>
            </w:r>
          </w:p>
        </w:tc>
      </w:tr>
      <w:tr w:rsidR="00DD3030" w:rsidTr="00E732D7">
        <w:trPr>
          <w:trHeight w:val="545"/>
        </w:trPr>
        <w:tc>
          <w:tcPr>
            <w:tcW w:w="4786" w:type="dxa"/>
            <w:tcBorders>
              <w:top w:val="single" w:sz="4" w:space="0" w:color="auto"/>
              <w:left w:val="single" w:sz="4" w:space="0" w:color="auto"/>
              <w:bottom w:val="single" w:sz="4" w:space="0" w:color="auto"/>
              <w:right w:val="single" w:sz="4" w:space="0" w:color="auto"/>
            </w:tcBorders>
            <w:hideMark/>
          </w:tcPr>
          <w:p w:rsidR="00DD3030" w:rsidRDefault="00DD3030">
            <w:pPr>
              <w:spacing w:after="0"/>
              <w:rPr>
                <w:rFonts w:ascii="Times New Roman" w:hAnsi="Times New Roman"/>
              </w:rPr>
            </w:pPr>
            <w:r>
              <w:rPr>
                <w:rFonts w:ascii="Times New Roman" w:hAnsi="Times New Roman"/>
              </w:rPr>
              <w:t>супруга</w:t>
            </w:r>
          </w:p>
        </w:tc>
        <w:tc>
          <w:tcPr>
            <w:tcW w:w="7371" w:type="dxa"/>
            <w:tcBorders>
              <w:top w:val="single" w:sz="4" w:space="0" w:color="auto"/>
              <w:left w:val="single" w:sz="4" w:space="0" w:color="auto"/>
              <w:bottom w:val="single" w:sz="4" w:space="0" w:color="auto"/>
              <w:right w:val="single" w:sz="4" w:space="0" w:color="auto"/>
            </w:tcBorders>
            <w:hideMark/>
          </w:tcPr>
          <w:p w:rsidR="00DD3030" w:rsidRDefault="00DD3030">
            <w:pPr>
              <w:spacing w:before="120" w:after="0" w:line="240" w:lineRule="exact"/>
              <w:rPr>
                <w:rFonts w:ascii="Times New Roman" w:hAnsi="Times New Roman"/>
              </w:rPr>
            </w:pPr>
            <w:r>
              <w:rPr>
                <w:rFonts w:ascii="Times New Roman" w:hAnsi="Times New Roman"/>
              </w:rPr>
              <w:t>не приобретала</w:t>
            </w:r>
          </w:p>
        </w:tc>
        <w:tc>
          <w:tcPr>
            <w:tcW w:w="3263" w:type="dxa"/>
            <w:tcBorders>
              <w:top w:val="single" w:sz="4" w:space="0" w:color="auto"/>
              <w:left w:val="single" w:sz="4" w:space="0" w:color="auto"/>
              <w:bottom w:val="single" w:sz="4" w:space="0" w:color="auto"/>
              <w:right w:val="single" w:sz="4" w:space="0" w:color="auto"/>
            </w:tcBorders>
            <w:hideMark/>
          </w:tcPr>
          <w:p w:rsidR="00DD3030" w:rsidRDefault="00DD3030">
            <w:pPr>
              <w:spacing w:after="0"/>
              <w:rPr>
                <w:rFonts w:cs="Times New Roman"/>
              </w:rPr>
            </w:pPr>
          </w:p>
        </w:tc>
      </w:tr>
    </w:tbl>
    <w:p w:rsidR="00E732D7" w:rsidRDefault="00E732D7" w:rsidP="00E732D7">
      <w:pPr>
        <w:rPr>
          <w:rFonts w:ascii="Times New Roman" w:hAnsi="Times New Roman" w:cs="Times New Roman"/>
        </w:rPr>
      </w:pPr>
    </w:p>
    <w:p w:rsidR="00DD3030" w:rsidRDefault="00DD3030" w:rsidP="00E732D7">
      <w:pPr>
        <w:rPr>
          <w:rFonts w:ascii="Times New Roman" w:hAnsi="Times New Roman" w:cs="Times New Roman"/>
        </w:rPr>
      </w:pPr>
    </w:p>
    <w:p w:rsidR="00E732D7" w:rsidRDefault="00E732D7" w:rsidP="00E732D7">
      <w:pPr>
        <w:rPr>
          <w:rFonts w:ascii="Times New Roman" w:hAnsi="Times New Roman" w:cs="Times New Roman"/>
        </w:rPr>
      </w:pPr>
    </w:p>
    <w:p w:rsidR="00E732D7" w:rsidRDefault="00E732D7" w:rsidP="00E732D7">
      <w:pPr>
        <w:autoSpaceDE w:val="0"/>
        <w:autoSpaceDN w:val="0"/>
        <w:adjustRightInd w:val="0"/>
        <w:spacing w:after="0"/>
        <w:rPr>
          <w:rFonts w:ascii="Times New Roman" w:hAnsi="Times New Roman"/>
        </w:rPr>
      </w:pPr>
      <w:r>
        <w:rPr>
          <w:rFonts w:ascii="Times New Roman" w:hAnsi="Times New Roman"/>
        </w:rPr>
        <w:t xml:space="preserve">Верно   специалист  администрации   Советского  МО:                                                                                               Л.А. Журавская </w:t>
      </w:r>
    </w:p>
    <w:p w:rsidR="00E732D7" w:rsidRDefault="00E732D7" w:rsidP="00E732D7">
      <w:pPr>
        <w:spacing w:after="0"/>
        <w:rPr>
          <w:rFonts w:ascii="Calibri" w:hAnsi="Calibri"/>
        </w:rPr>
      </w:pPr>
    </w:p>
    <w:p w:rsidR="00E732D7" w:rsidRDefault="00E732D7" w:rsidP="00E732D7">
      <w:pPr>
        <w:rPr>
          <w:rFonts w:ascii="Times New Roman" w:hAnsi="Times New Roman" w:cs="Times New Roman"/>
        </w:rPr>
      </w:pPr>
    </w:p>
    <w:p w:rsidR="00E732D7" w:rsidRDefault="00E732D7" w:rsidP="00E732D7">
      <w:pPr>
        <w:rPr>
          <w:rFonts w:ascii="Times New Roman" w:hAnsi="Times New Roman" w:cs="Times New Roman"/>
        </w:rPr>
      </w:pPr>
    </w:p>
    <w:p w:rsidR="00E732D7" w:rsidRDefault="00E732D7" w:rsidP="00E732D7"/>
    <w:p w:rsidR="00B51EF8" w:rsidRDefault="00B51EF8"/>
    <w:sectPr w:rsidR="00B51EF8" w:rsidSect="00E732D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C11" w:rsidRDefault="00267C11" w:rsidP="00E732D7">
      <w:pPr>
        <w:spacing w:after="0" w:line="240" w:lineRule="auto"/>
      </w:pPr>
      <w:r>
        <w:separator/>
      </w:r>
    </w:p>
  </w:endnote>
  <w:endnote w:type="continuationSeparator" w:id="1">
    <w:p w:rsidR="00267C11" w:rsidRDefault="00267C11" w:rsidP="00E73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C11" w:rsidRDefault="00267C11" w:rsidP="00E732D7">
      <w:pPr>
        <w:spacing w:after="0" w:line="240" w:lineRule="auto"/>
      </w:pPr>
      <w:r>
        <w:separator/>
      </w:r>
    </w:p>
  </w:footnote>
  <w:footnote w:type="continuationSeparator" w:id="1">
    <w:p w:rsidR="00267C11" w:rsidRDefault="00267C11" w:rsidP="00E732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E732D7"/>
    <w:rsid w:val="00001DD4"/>
    <w:rsid w:val="00076DB2"/>
    <w:rsid w:val="001F2479"/>
    <w:rsid w:val="0023029D"/>
    <w:rsid w:val="0026269F"/>
    <w:rsid w:val="00267C11"/>
    <w:rsid w:val="00320E3F"/>
    <w:rsid w:val="00451CAF"/>
    <w:rsid w:val="0048488B"/>
    <w:rsid w:val="004B444F"/>
    <w:rsid w:val="00594482"/>
    <w:rsid w:val="00671EA3"/>
    <w:rsid w:val="006A772A"/>
    <w:rsid w:val="007374EA"/>
    <w:rsid w:val="00757C2D"/>
    <w:rsid w:val="007B4144"/>
    <w:rsid w:val="008C40AA"/>
    <w:rsid w:val="0093442F"/>
    <w:rsid w:val="00B279A9"/>
    <w:rsid w:val="00B51EF8"/>
    <w:rsid w:val="00B65E9C"/>
    <w:rsid w:val="00BD0BF9"/>
    <w:rsid w:val="00C61CE1"/>
    <w:rsid w:val="00DD3030"/>
    <w:rsid w:val="00DD4370"/>
    <w:rsid w:val="00E431D4"/>
    <w:rsid w:val="00E52EE7"/>
    <w:rsid w:val="00E73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E732D7"/>
    <w:pPr>
      <w:spacing w:after="0" w:line="240" w:lineRule="auto"/>
    </w:pPr>
    <w:rPr>
      <w:sz w:val="20"/>
      <w:szCs w:val="20"/>
    </w:rPr>
  </w:style>
  <w:style w:type="character" w:customStyle="1" w:styleId="a4">
    <w:name w:val="Текст концевой сноски Знак"/>
    <w:basedOn w:val="a0"/>
    <w:link w:val="a3"/>
    <w:uiPriority w:val="99"/>
    <w:semiHidden/>
    <w:rsid w:val="00E732D7"/>
    <w:rPr>
      <w:sz w:val="20"/>
      <w:szCs w:val="20"/>
    </w:rPr>
  </w:style>
  <w:style w:type="character" w:styleId="a5">
    <w:name w:val="endnote reference"/>
    <w:basedOn w:val="a0"/>
    <w:uiPriority w:val="99"/>
    <w:semiHidden/>
    <w:unhideWhenUsed/>
    <w:rsid w:val="00E732D7"/>
    <w:rPr>
      <w:vertAlign w:val="superscript"/>
    </w:rPr>
  </w:style>
</w:styles>
</file>

<file path=word/webSettings.xml><?xml version="1.0" encoding="utf-8"?>
<w:webSettings xmlns:r="http://schemas.openxmlformats.org/officeDocument/2006/relationships" xmlns:w="http://schemas.openxmlformats.org/wordprocessingml/2006/main">
  <w:divs>
    <w:div w:id="12984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2017-04-28T06:09:00Z</cp:lastPrinted>
  <dcterms:created xsi:type="dcterms:W3CDTF">2017-04-27T04:55:00Z</dcterms:created>
  <dcterms:modified xsi:type="dcterms:W3CDTF">2017-05-05T04:41:00Z</dcterms:modified>
</cp:coreProperties>
</file>